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7"/>
        <w:gridCol w:w="3455"/>
        <w:gridCol w:w="917"/>
        <w:gridCol w:w="2251"/>
      </w:tblGrid>
      <w:tr w:rsidR="00D05D5E" w:rsidRPr="00B551E7" w:rsidTr="0020769E">
        <w:trPr>
          <w:trHeight w:val="915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D05D5E" w:rsidRPr="007711B8" w:rsidRDefault="00D05D5E" w:rsidP="00BE115D">
            <w:pPr>
              <w:snapToGrid w:val="0"/>
              <w:spacing w:after="0" w:line="240" w:lineRule="auto"/>
              <w:jc w:val="center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t xml:space="preserve">NOTIFICACIÓN DE EXENCIONES ESPECÍFICAS PARA </w:t>
            </w:r>
            <w:r w:rsidR="00CF01BC"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t xml:space="preserve">LA </w:t>
            </w:r>
            <w:r w:rsidR="007E5FAB"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br/>
            </w:r>
            <w:r w:rsidR="00CF01BC"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t xml:space="preserve">PRODUCCIÓN Y/O </w:t>
            </w:r>
            <w:r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t>EL USO DE UN PRODUCTO QUÍMICO INCLUIDO EN EL ANEXO A</w:t>
            </w:r>
          </w:p>
        </w:tc>
      </w:tr>
      <w:tr w:rsidR="00D05D5E" w:rsidRPr="007711B8" w:rsidTr="0020769E">
        <w:trPr>
          <w:trHeight w:val="521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D5E" w:rsidRPr="007711B8" w:rsidRDefault="00D05D5E" w:rsidP="00BE115D">
            <w:pPr>
              <w:snapToGrid w:val="0"/>
              <w:spacing w:after="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4"/>
                <w:szCs w:val="24"/>
                <w:lang w:val="es-ES"/>
              </w:rPr>
              <w:t>PARTE (NOMBRE DEL PAÍS):</w:t>
            </w:r>
            <w:r w:rsidRPr="003C0B8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  <w:t xml:space="preserve">  </w:t>
            </w:r>
            <w:r w:rsidR="00E516D6" w:rsidRPr="003C0B8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  <w:t xml:space="preserve">  </w:t>
            </w:r>
          </w:p>
        </w:tc>
      </w:tr>
      <w:tr w:rsidR="00D05D5E" w:rsidRPr="00B551E7" w:rsidTr="0020769E">
        <w:trPr>
          <w:trHeight w:val="557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795185">
            <w:pPr>
              <w:snapToGrid w:val="0"/>
              <w:spacing w:before="120"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>Por la presente se notifica a la Secretaría del Convenio de Estocolmo la inscripción de las siguientes exenciones específicas con arreglo al párrafo 3 del artículo 4 del Convenio:</w:t>
            </w:r>
          </w:p>
        </w:tc>
      </w:tr>
      <w:tr w:rsidR="00D05D5E" w:rsidRPr="007711B8" w:rsidTr="0020769E">
        <w:trPr>
          <w:trHeight w:val="468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Producto químico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B551E7" w:rsidTr="0020769E">
        <w:trPr>
          <w:trHeight w:val="1012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Duración de las exenciones específicas solicitadas, si son de una duración inferior a los cinco años estipulados en el Convenio 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ind w:left="372" w:hanging="372"/>
              <w:rPr>
                <w:rFonts w:ascii="Arial" w:eastAsia="Times New Roman" w:hAnsi="Arial" w:cs="Arial"/>
                <w:b/>
                <w:sz w:val="20"/>
                <w:szCs w:val="24"/>
                <w:lang w:val="es-ES"/>
              </w:rPr>
            </w:pPr>
          </w:p>
        </w:tc>
      </w:tr>
      <w:tr w:rsidR="002635B7" w:rsidRPr="007711B8" w:rsidTr="0020769E">
        <w:trPr>
          <w:trHeight w:val="546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Pr="007711B8" w:rsidRDefault="002635B7" w:rsidP="000C5963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Actividad</w:t>
            </w:r>
            <w:r w:rsidR="00817302"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(</w:t>
            </w: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es</w:t>
            </w:r>
            <w:r w:rsidR="00817302"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)</w:t>
            </w: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 </w:t>
            </w:r>
            <w:r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(</w:t>
            </w:r>
            <w:r w:rsidR="00817302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indique la</w:t>
            </w:r>
            <w:r w:rsidR="000C5963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 xml:space="preserve"> o </w:t>
            </w:r>
            <w:proofErr w:type="gramStart"/>
            <w:r w:rsidR="000C5963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las</w:t>
            </w:r>
            <w:r w:rsidR="00817302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 xml:space="preserve"> actividad</w:t>
            </w:r>
            <w:proofErr w:type="gramEnd"/>
            <w:r w:rsidR="000C5963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(</w:t>
            </w:r>
            <w:r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es</w:t>
            </w:r>
            <w:r w:rsidR="00817302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)</w:t>
            </w:r>
            <w:r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 xml:space="preserve"> correspondiente</w:t>
            </w:r>
            <w:r w:rsidR="00817302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(</w:t>
            </w:r>
            <w:r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s</w:t>
            </w:r>
            <w:r w:rsidR="00817302"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)</w:t>
            </w:r>
            <w:r w:rsidRPr="007711B8">
              <w:rPr>
                <w:rFonts w:ascii="Roboto" w:eastAsia="Times New Roman" w:hAnsi="Roboto"/>
                <w:bCs/>
                <w:i/>
                <w:sz w:val="20"/>
                <w:szCs w:val="24"/>
                <w:lang w:val="es-ES"/>
              </w:rPr>
              <w:t>)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Pr="007711B8" w:rsidRDefault="00936795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 xml:space="preserve">Producción: </w:t>
            </w:r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instrText xml:space="preserve"> FORMCHECKBOX </w:instrText>
            </w:r>
            <w:r w:rsidR="00957EFB">
              <w:rPr>
                <w:rFonts w:ascii="Roboto" w:hAnsi="Roboto"/>
                <w:sz w:val="20"/>
                <w:szCs w:val="24"/>
                <w:lang w:val="es-ES"/>
              </w:rPr>
            </w:r>
            <w:r w:rsidR="00957EFB">
              <w:rPr>
                <w:rFonts w:ascii="Roboto" w:hAnsi="Roboto"/>
                <w:sz w:val="20"/>
                <w:szCs w:val="24"/>
                <w:lang w:val="es-ES"/>
              </w:rPr>
              <w:fldChar w:fldCharType="separate"/>
            </w:r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fldChar w:fldCharType="end"/>
            </w:r>
            <w:bookmarkEnd w:id="0"/>
          </w:p>
        </w:tc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Pr="007711B8" w:rsidRDefault="00936795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>Uso:</w:t>
            </w:r>
            <w:r w:rsidR="00817302"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 xml:space="preserve"> </w:t>
            </w:r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instrText xml:space="preserve"> FORMCHECKBOX </w:instrText>
            </w:r>
            <w:r w:rsidR="00957EFB">
              <w:rPr>
                <w:rFonts w:ascii="Roboto" w:hAnsi="Roboto"/>
                <w:sz w:val="20"/>
                <w:szCs w:val="24"/>
                <w:lang w:val="es-ES"/>
              </w:rPr>
            </w:r>
            <w:r w:rsidR="00957EFB">
              <w:rPr>
                <w:rFonts w:ascii="Roboto" w:hAnsi="Roboto"/>
                <w:sz w:val="20"/>
                <w:szCs w:val="24"/>
                <w:lang w:val="es-ES"/>
              </w:rPr>
              <w:fldChar w:fldCharType="separate"/>
            </w:r>
            <w:r w:rsidR="00817302" w:rsidRPr="007711B8">
              <w:rPr>
                <w:rFonts w:ascii="Roboto" w:hAnsi="Roboto"/>
                <w:sz w:val="20"/>
                <w:szCs w:val="24"/>
                <w:lang w:val="es-ES"/>
              </w:rPr>
              <w:fldChar w:fldCharType="end"/>
            </w:r>
          </w:p>
        </w:tc>
      </w:tr>
      <w:tr w:rsidR="00D05D5E" w:rsidRPr="00B551E7" w:rsidTr="0020769E">
        <w:trPr>
          <w:trHeight w:val="710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Exenciones específicas solicitadas para </w:t>
            </w:r>
            <w:r w:rsidR="00CF01BC"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la producción y/o </w:t>
            </w: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el uso según lo establece el Convenio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  <w:p w:rsidR="00054A59" w:rsidRPr="003C0B89" w:rsidRDefault="00054A59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  <w:p w:rsidR="00054A59" w:rsidRPr="003C0B89" w:rsidRDefault="00054A59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2635B7" w:rsidRPr="007711B8" w:rsidTr="0020769E">
        <w:trPr>
          <w:trHeight w:val="538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Pr="007711B8" w:rsidRDefault="002635B7" w:rsidP="0074199C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Cantidad </w:t>
            </w:r>
            <w:r w:rsidR="0074199C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anual </w:t>
            </w: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estimada </w:t>
            </w:r>
            <w:r w:rsidR="0074199C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 xml:space="preserve">producida </w:t>
            </w: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y/o utiliza</w:t>
            </w:r>
            <w:r w:rsidR="0074199C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da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Default="00817302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>Producción</w:t>
            </w:r>
            <w:r w:rsidRPr="003C0B89">
              <w:rPr>
                <w:rFonts w:ascii="Arial" w:eastAsia="Times New Roman" w:hAnsi="Arial" w:cs="Arial"/>
                <w:sz w:val="20"/>
                <w:szCs w:val="24"/>
                <w:lang w:val="es-ES"/>
              </w:rPr>
              <w:t xml:space="preserve">: </w:t>
            </w:r>
            <w:r w:rsidR="00E516D6" w:rsidRPr="003C0B89">
              <w:rPr>
                <w:rFonts w:ascii="Arial" w:eastAsia="Times New Roman" w:hAnsi="Arial" w:cs="Arial"/>
                <w:sz w:val="20"/>
                <w:szCs w:val="24"/>
                <w:lang w:val="es-ES"/>
              </w:rPr>
              <w:t xml:space="preserve"> </w:t>
            </w:r>
          </w:p>
          <w:p w:rsidR="00E516D6" w:rsidRPr="003C0B89" w:rsidRDefault="00E516D6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5B7" w:rsidRDefault="00817302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sz w:val="20"/>
                <w:szCs w:val="24"/>
                <w:lang w:val="es-ES"/>
              </w:rPr>
              <w:t>Uso</w:t>
            </w:r>
            <w:r w:rsidRPr="003C0B89">
              <w:rPr>
                <w:rFonts w:ascii="Arial" w:eastAsia="Times New Roman" w:hAnsi="Arial" w:cs="Arial"/>
                <w:sz w:val="20"/>
                <w:szCs w:val="24"/>
                <w:lang w:val="es-ES"/>
              </w:rPr>
              <w:t xml:space="preserve">: </w:t>
            </w:r>
            <w:r w:rsidR="00E516D6" w:rsidRPr="003C0B89">
              <w:rPr>
                <w:rFonts w:ascii="Arial" w:eastAsia="Times New Roman" w:hAnsi="Arial" w:cs="Arial"/>
                <w:sz w:val="20"/>
                <w:szCs w:val="24"/>
                <w:lang w:val="es-ES"/>
              </w:rPr>
              <w:t xml:space="preserve"> </w:t>
            </w:r>
          </w:p>
          <w:p w:rsidR="00E516D6" w:rsidRPr="003C0B89" w:rsidRDefault="00E516D6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B551E7" w:rsidTr="00447E86">
        <w:trPr>
          <w:trHeight w:val="538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Razones para la exención específica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74199C">
            <w:pPr>
              <w:snapToGrid w:val="0"/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  <w:p w:rsidR="0074199C" w:rsidRPr="003C0B89" w:rsidRDefault="0074199C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447E86">
        <w:trPr>
          <w:trHeight w:val="538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Observaciones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74199C">
            <w:pPr>
              <w:snapToGrid w:val="0"/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  <w:p w:rsidR="0074199C" w:rsidRPr="003C0B89" w:rsidRDefault="0074199C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B551E7" w:rsidTr="0020769E">
        <w:trPr>
          <w:trHeight w:val="427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D05D5E" w:rsidRPr="007711B8" w:rsidRDefault="00D05D5E" w:rsidP="0074199C">
            <w:pPr>
              <w:snapToGrid w:val="0"/>
              <w:spacing w:after="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ESTA NOTIFICACIÓN HA SIDO PRESENTADA POR:</w:t>
            </w:r>
          </w:p>
        </w:tc>
      </w:tr>
      <w:tr w:rsidR="00D05D5E" w:rsidRPr="007711B8" w:rsidTr="0020769E"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Nombre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20769E"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Institución/Departamento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20769E"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Dirección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20769E"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Teléfono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 w:cs="Arial"/>
                <w:sz w:val="20"/>
                <w:szCs w:val="24"/>
                <w:lang w:val="es-ES"/>
              </w:rPr>
            </w:pPr>
            <w:r w:rsidRPr="003C0B89">
              <w:rPr>
                <w:rFonts w:ascii="Roboto" w:eastAsia="Times New Roman" w:hAnsi="Roboto" w:cs="Arial"/>
                <w:b/>
                <w:sz w:val="20"/>
                <w:szCs w:val="24"/>
                <w:lang w:val="es-ES"/>
              </w:rPr>
              <w:t>Fax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20769E"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tabs>
                <w:tab w:val="center" w:pos="4536"/>
                <w:tab w:val="right" w:pos="9072"/>
              </w:tabs>
              <w:spacing w:after="120" w:line="240" w:lineRule="auto"/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Dirección de correo electrónico</w:t>
            </w:r>
          </w:p>
        </w:tc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7711B8" w:rsidTr="0020769E">
        <w:trPr>
          <w:trHeight w:val="454"/>
        </w:trPr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7711B8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bCs/>
                <w:sz w:val="20"/>
                <w:szCs w:val="24"/>
                <w:lang w:val="es-ES"/>
              </w:rPr>
              <w:t>Firma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Roboto" w:eastAsia="Times New Roman" w:hAnsi="Roboto" w:cs="Arial"/>
                <w:sz w:val="20"/>
                <w:szCs w:val="24"/>
                <w:lang w:val="es-ES"/>
              </w:rPr>
            </w:pPr>
            <w:r w:rsidRPr="003C0B89">
              <w:rPr>
                <w:rFonts w:ascii="Roboto" w:eastAsia="Times New Roman" w:hAnsi="Roboto" w:cs="Arial"/>
                <w:b/>
                <w:bCs/>
                <w:sz w:val="20"/>
                <w:szCs w:val="24"/>
                <w:lang w:val="es-ES"/>
              </w:rPr>
              <w:t>Fecha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D5E" w:rsidRPr="003C0B89" w:rsidRDefault="00D05D5E" w:rsidP="00E516D6">
            <w:pPr>
              <w:snapToGrid w:val="0"/>
              <w:spacing w:before="20"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  <w:r w:rsidRPr="003C0B89">
              <w:rPr>
                <w:rFonts w:ascii="Arial" w:eastAsia="Times New Roman" w:hAnsi="Arial" w:cs="Arial"/>
                <w:sz w:val="20"/>
                <w:szCs w:val="24"/>
                <w:lang w:val="es-ES"/>
              </w:rPr>
              <w:t>día/mes/año</w:t>
            </w:r>
          </w:p>
          <w:p w:rsidR="00D05D5E" w:rsidRPr="003C0B89" w:rsidRDefault="00D05D5E" w:rsidP="00D05D5E">
            <w:pPr>
              <w:snapToGrid w:val="0"/>
              <w:spacing w:after="120" w:line="240" w:lineRule="auto"/>
              <w:rPr>
                <w:rFonts w:ascii="Arial" w:eastAsia="Times New Roman" w:hAnsi="Arial" w:cs="Arial"/>
                <w:sz w:val="20"/>
                <w:szCs w:val="24"/>
                <w:lang w:val="es-ES"/>
              </w:rPr>
            </w:pPr>
          </w:p>
        </w:tc>
      </w:tr>
      <w:tr w:rsidR="00D05D5E" w:rsidRPr="00B551E7" w:rsidTr="0020769E">
        <w:trPr>
          <w:trHeight w:val="454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D05D5E" w:rsidRPr="007711B8" w:rsidRDefault="00D05D5E" w:rsidP="0074199C">
            <w:pPr>
              <w:snapToGrid w:val="0"/>
              <w:spacing w:after="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 w:rsidRPr="007711B8">
              <w:rPr>
                <w:rFonts w:ascii="Roboto" w:eastAsia="Times New Roman" w:hAnsi="Roboto"/>
                <w:b/>
                <w:sz w:val="20"/>
                <w:szCs w:val="24"/>
                <w:lang w:val="es-ES"/>
              </w:rPr>
              <w:t>SE RUEGA ENVIAR EL FORMULARIO CUMPLIMENTADO A:</w:t>
            </w:r>
          </w:p>
        </w:tc>
      </w:tr>
      <w:tr w:rsidR="00D05D5E" w:rsidRPr="00B551E7" w:rsidTr="0020769E">
        <w:trPr>
          <w:trHeight w:val="420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1E7" w:rsidRDefault="00B551E7" w:rsidP="00B551E7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  <w:lang w:val="es-ES"/>
              </w:rPr>
            </w:pP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Secretaria del Convenio de Estocolmo </w:t>
            </w:r>
          </w:p>
          <w:p w:rsidR="00B551E7" w:rsidRDefault="00B551E7" w:rsidP="00B551E7">
            <w:pPr>
              <w:pStyle w:val="Default"/>
              <w:rPr>
                <w:rFonts w:ascii="Roboto" w:hAnsi="Roboto"/>
                <w:bCs/>
                <w:sz w:val="20"/>
                <w:szCs w:val="20"/>
                <w:lang w:val="es-ES"/>
              </w:rPr>
            </w:pP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>Oficina:</w:t>
            </w:r>
            <w:r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Programa de las Naciones Unidas para el Medio Ambiente (PNUMA) Casa internacional del Medio Ambiente 1, 11-13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Chemin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des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Anémones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CH-1219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Châtelaine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Ginebra Suiza</w:t>
            </w:r>
          </w:p>
          <w:p w:rsidR="00B551E7" w:rsidRDefault="00B551E7" w:rsidP="00B551E7">
            <w:pPr>
              <w:tabs>
                <w:tab w:val="center" w:pos="4536"/>
                <w:tab w:val="right" w:pos="9072"/>
              </w:tabs>
              <w:spacing w:before="120" w:after="120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>Dirección</w:t>
            </w:r>
            <w:proofErr w:type="spellEnd"/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 postal:</w:t>
            </w:r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 Palais des Nations, Avenue de la Paix 8-14, 1211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Ginebra</w:t>
            </w:r>
            <w:proofErr w:type="spellEnd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10,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Suiza</w:t>
            </w:r>
            <w:proofErr w:type="spellEnd"/>
          </w:p>
          <w:p w:rsidR="00D05D5E" w:rsidRPr="007711B8" w:rsidRDefault="00B551E7" w:rsidP="00B551E7">
            <w:pPr>
              <w:snapToGrid w:val="0"/>
              <w:spacing w:before="80" w:after="80" w:line="240" w:lineRule="auto"/>
              <w:rPr>
                <w:rFonts w:ascii="Roboto" w:eastAsia="Times New Roman" w:hAnsi="Roboto"/>
                <w:sz w:val="20"/>
                <w:szCs w:val="24"/>
                <w:lang w:val="es-ES"/>
              </w:rPr>
            </w:pP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Correo electrónico: </w:t>
            </w:r>
            <w:hyperlink r:id="rId7" w:history="1">
              <w:r>
                <w:rPr>
                  <w:rStyle w:val="Hyperlink"/>
                  <w:rFonts w:ascii="Roboto" w:hAnsi="Roboto"/>
                  <w:sz w:val="20"/>
                  <w:szCs w:val="20"/>
                  <w:lang w:val="es-ES"/>
                </w:rPr>
                <w:t>brs@brsmeas.org</w:t>
              </w:r>
            </w:hyperlink>
            <w:bookmarkStart w:id="1" w:name="_GoBack"/>
            <w:bookmarkEnd w:id="1"/>
          </w:p>
        </w:tc>
      </w:tr>
    </w:tbl>
    <w:p w:rsidR="004432AD" w:rsidRPr="007711B8" w:rsidRDefault="004432AD">
      <w:pPr>
        <w:rPr>
          <w:sz w:val="2"/>
          <w:szCs w:val="2"/>
          <w:lang w:val="es-ES"/>
        </w:rPr>
      </w:pPr>
    </w:p>
    <w:sectPr w:rsidR="004432AD" w:rsidRPr="007711B8" w:rsidSect="000316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967" w:right="474" w:bottom="993" w:left="1440" w:header="624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EFB" w:rsidRDefault="00957EFB" w:rsidP="00D626B5">
      <w:pPr>
        <w:spacing w:after="0" w:line="240" w:lineRule="auto"/>
      </w:pPr>
      <w:r>
        <w:separator/>
      </w:r>
    </w:p>
  </w:endnote>
  <w:endnote w:type="continuationSeparator" w:id="0">
    <w:p w:rsidR="00957EFB" w:rsidRDefault="00957EFB" w:rsidP="00D62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16CA" w:rsidRDefault="000316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5D5E" w:rsidRPr="00AB2B11" w:rsidRDefault="00D05D5E" w:rsidP="00D05D5E">
    <w:pPr>
      <w:pStyle w:val="Footer"/>
      <w:spacing w:before="40"/>
      <w:jc w:val="center"/>
      <w:rPr>
        <w:rFonts w:ascii="Arial" w:eastAsia="MS Mincho" w:hAnsi="Arial" w:cs="Arial"/>
        <w:sz w:val="14"/>
        <w:szCs w:val="14"/>
        <w:lang w:val="fr-FR"/>
      </w:rPr>
    </w:pPr>
    <w:r w:rsidRPr="00B05E43">
      <w:rPr>
        <w:rFonts w:ascii="Arial" w:eastAsia="MS Mincho" w:hAnsi="Arial" w:cs="Arial"/>
        <w:sz w:val="14"/>
        <w:szCs w:val="14"/>
        <w:lang w:val="es-ES_tradnl"/>
      </w:rPr>
      <w:t xml:space="preserve">Oficinas: Casa Internacional del Medio Ambiente 1, 11-13 </w:t>
    </w:r>
    <w:proofErr w:type="spellStart"/>
    <w:r w:rsidRPr="00B05E43">
      <w:rPr>
        <w:rFonts w:ascii="Arial" w:eastAsia="MS Mincho" w:hAnsi="Arial" w:cs="Arial"/>
        <w:sz w:val="14"/>
        <w:szCs w:val="14"/>
        <w:lang w:val="es-ES_tradnl"/>
      </w:rPr>
      <w:t>chemin</w:t>
    </w:r>
    <w:proofErr w:type="spellEnd"/>
    <w:r w:rsidRPr="00B05E43">
      <w:rPr>
        <w:rFonts w:ascii="Arial" w:eastAsia="MS Mincho" w:hAnsi="Arial" w:cs="Arial"/>
        <w:sz w:val="14"/>
        <w:szCs w:val="14"/>
        <w:lang w:val="es-ES_tradnl"/>
      </w:rPr>
      <w:t xml:space="preserve"> des </w:t>
    </w:r>
    <w:proofErr w:type="spellStart"/>
    <w:r w:rsidRPr="00B05E43">
      <w:rPr>
        <w:rFonts w:ascii="Arial" w:eastAsia="MS Mincho" w:hAnsi="Arial" w:cs="Arial"/>
        <w:sz w:val="14"/>
        <w:szCs w:val="14"/>
        <w:lang w:val="es-ES_tradnl"/>
      </w:rPr>
      <w:t>Anémones</w:t>
    </w:r>
    <w:proofErr w:type="spellEnd"/>
    <w:r w:rsidRPr="00B05E43">
      <w:rPr>
        <w:rFonts w:ascii="Arial" w:eastAsia="MS Mincho" w:hAnsi="Arial" w:cs="Arial"/>
        <w:sz w:val="14"/>
        <w:szCs w:val="14"/>
        <w:lang w:val="es-ES_tradnl"/>
      </w:rPr>
      <w:t xml:space="preserve">, </w:t>
    </w:r>
    <w:proofErr w:type="spellStart"/>
    <w:r w:rsidRPr="00B05E43">
      <w:rPr>
        <w:rFonts w:ascii="Arial" w:eastAsia="MS Mincho" w:hAnsi="Arial" w:cs="Arial"/>
        <w:sz w:val="14"/>
        <w:szCs w:val="14"/>
        <w:lang w:val="es-ES_tradnl"/>
      </w:rPr>
      <w:t>Châtelaine</w:t>
    </w:r>
    <w:proofErr w:type="spellEnd"/>
    <w:r w:rsidRPr="00B05E43">
      <w:rPr>
        <w:rFonts w:ascii="Arial" w:eastAsia="MS Mincho" w:hAnsi="Arial" w:cs="Arial"/>
        <w:sz w:val="14"/>
        <w:szCs w:val="14"/>
        <w:lang w:val="es-ES_tradnl"/>
      </w:rPr>
      <w:t xml:space="preserve"> – Ginebra. Suiza</w:t>
    </w:r>
  </w:p>
  <w:p w:rsidR="00D05D5E" w:rsidRPr="00D05D5E" w:rsidRDefault="00D05D5E" w:rsidP="00D05D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76" w:type="dxa"/>
      <w:tblBorders>
        <w:top w:val="single" w:sz="6" w:space="0" w:color="999999"/>
      </w:tblBorders>
      <w:tblLook w:val="01E0" w:firstRow="1" w:lastRow="1" w:firstColumn="1" w:lastColumn="1" w:noHBand="0" w:noVBand="0"/>
    </w:tblPr>
    <w:tblGrid>
      <w:gridCol w:w="10169"/>
    </w:tblGrid>
    <w:tr w:rsidR="00D05D5E" w:rsidRPr="00B551E7" w:rsidTr="0020769E">
      <w:tc>
        <w:tcPr>
          <w:tcW w:w="10209" w:type="dxa"/>
        </w:tcPr>
        <w:p w:rsidR="00D05D5E" w:rsidRPr="000155DB" w:rsidRDefault="00D05D5E" w:rsidP="0020769E">
          <w:pPr>
            <w:pStyle w:val="Footer"/>
            <w:spacing w:before="40"/>
            <w:ind w:right="70"/>
            <w:jc w:val="center"/>
            <w:rPr>
              <w:rFonts w:ascii="Arial" w:eastAsia="MS Mincho" w:hAnsi="Arial" w:cs="Arial"/>
              <w:sz w:val="16"/>
              <w:szCs w:val="16"/>
              <w:lang w:val="es-ES_tradnl"/>
            </w:rPr>
          </w:pPr>
          <w:bookmarkStart w:id="2" w:name="OLE_LINK1"/>
          <w:bookmarkStart w:id="3" w:name="OLE_LINK2"/>
          <w:r w:rsidRPr="000155DB">
            <w:rPr>
              <w:rFonts w:ascii="Arial" w:eastAsia="MS Mincho" w:hAnsi="Arial" w:cs="Arial"/>
              <w:sz w:val="16"/>
              <w:szCs w:val="16"/>
              <w:lang w:val="es-ES_tradnl"/>
            </w:rPr>
            <w:t xml:space="preserve">Secretaría </w:t>
          </w:r>
          <w:r>
            <w:rPr>
              <w:rFonts w:ascii="Arial" w:eastAsia="MS Mincho" w:hAnsi="Arial" w:cs="Arial"/>
              <w:sz w:val="16"/>
              <w:szCs w:val="16"/>
              <w:lang w:val="es-ES_tradnl"/>
            </w:rPr>
            <w:t xml:space="preserve">del </w:t>
          </w:r>
          <w:r w:rsidRPr="000155DB">
            <w:rPr>
              <w:rFonts w:ascii="Arial" w:eastAsia="MS Mincho" w:hAnsi="Arial" w:cs="Arial"/>
              <w:sz w:val="16"/>
              <w:szCs w:val="16"/>
              <w:lang w:val="es-ES_tradnl"/>
            </w:rPr>
            <w:t>Convenio de Estocolmo sobre Contaminantes Orgánicos Persistentes</w:t>
          </w:r>
          <w:bookmarkEnd w:id="2"/>
          <w:bookmarkEnd w:id="3"/>
        </w:p>
      </w:tc>
    </w:tr>
  </w:tbl>
  <w:p w:rsidR="00D05D5E" w:rsidRPr="000155DB" w:rsidRDefault="00D05D5E" w:rsidP="00D05D5E">
    <w:pPr>
      <w:pStyle w:val="Footer"/>
      <w:spacing w:before="40"/>
      <w:rPr>
        <w:rFonts w:ascii="Arial" w:hAnsi="Arial" w:cs="Arial"/>
        <w:sz w:val="12"/>
        <w:szCs w:val="12"/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EFB" w:rsidRDefault="00957EFB" w:rsidP="00D626B5">
      <w:pPr>
        <w:spacing w:after="0" w:line="240" w:lineRule="auto"/>
      </w:pPr>
      <w:r>
        <w:separator/>
      </w:r>
    </w:p>
  </w:footnote>
  <w:footnote w:type="continuationSeparator" w:id="0">
    <w:p w:rsidR="00957EFB" w:rsidRDefault="00957EFB" w:rsidP="00D626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16CA" w:rsidRDefault="000316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6B5" w:rsidRPr="0020769E" w:rsidRDefault="00D05D5E" w:rsidP="0020769E">
    <w:pPr>
      <w:widowControl w:val="0"/>
      <w:pBdr>
        <w:bottom w:val="single" w:sz="6" w:space="4" w:color="999999"/>
      </w:pBdr>
      <w:tabs>
        <w:tab w:val="right" w:pos="10065"/>
      </w:tabs>
      <w:spacing w:after="60"/>
      <w:ind w:right="-28"/>
      <w:rPr>
        <w:sz w:val="20"/>
        <w:lang w:val="es-ES"/>
      </w:rPr>
    </w:pPr>
    <w:r w:rsidRPr="00336133">
      <w:rPr>
        <w:rFonts w:ascii="Arial" w:hAnsi="Arial" w:cs="Arial"/>
        <w:sz w:val="16"/>
        <w:szCs w:val="16"/>
        <w:lang w:val="es-ES_tradnl"/>
      </w:rPr>
      <w:t>Secretaría del Convenio de Estocolmo sobre Contaminantes Orgánicos Persistentes</w:t>
    </w:r>
    <w:r w:rsidRPr="00336133">
      <w:rPr>
        <w:rFonts w:ascii="Arial" w:hAnsi="Arial" w:cs="Arial"/>
        <w:sz w:val="12"/>
        <w:szCs w:val="12"/>
        <w:lang w:val="es-ES_tradnl"/>
      </w:rPr>
      <w:tab/>
    </w:r>
    <w:r>
      <w:rPr>
        <w:rFonts w:ascii="Arial" w:hAnsi="Arial" w:cs="Arial"/>
        <w:sz w:val="16"/>
        <w:szCs w:val="16"/>
        <w:lang w:val="es-ES_tradnl"/>
      </w:rPr>
      <w:t>página</w:t>
    </w:r>
    <w:r w:rsidRPr="00336133">
      <w:rPr>
        <w:rFonts w:ascii="Arial" w:hAnsi="Arial" w:cs="Arial"/>
        <w:sz w:val="16"/>
        <w:szCs w:val="16"/>
        <w:lang w:val="es-ES_tradnl"/>
      </w:rPr>
      <w:t xml:space="preserve"> </w:t>
    </w:r>
    <w:r w:rsidRPr="00836334">
      <w:rPr>
        <w:rStyle w:val="PageNumber"/>
        <w:rFonts w:ascii="Arial" w:hAnsi="Arial" w:cs="Arial"/>
        <w:sz w:val="16"/>
        <w:szCs w:val="16"/>
      </w:rPr>
      <w:fldChar w:fldCharType="begin"/>
    </w:r>
    <w:r w:rsidRPr="00336133">
      <w:rPr>
        <w:rStyle w:val="PageNumber"/>
        <w:rFonts w:ascii="Arial" w:hAnsi="Arial" w:cs="Arial"/>
        <w:sz w:val="16"/>
        <w:szCs w:val="16"/>
        <w:lang w:val="es-ES_tradnl"/>
      </w:rPr>
      <w:instrText xml:space="preserve"> PAGE </w:instrText>
    </w:r>
    <w:r w:rsidRPr="00836334">
      <w:rPr>
        <w:rStyle w:val="PageNumber"/>
        <w:rFonts w:ascii="Arial" w:hAnsi="Arial" w:cs="Arial"/>
        <w:sz w:val="16"/>
        <w:szCs w:val="16"/>
      </w:rPr>
      <w:fldChar w:fldCharType="separate"/>
    </w:r>
    <w:r w:rsidR="0020769E">
      <w:rPr>
        <w:rStyle w:val="PageNumber"/>
        <w:rFonts w:ascii="Arial" w:hAnsi="Arial" w:cs="Arial"/>
        <w:noProof/>
        <w:sz w:val="16"/>
        <w:szCs w:val="16"/>
        <w:lang w:val="es-ES_tradnl"/>
      </w:rPr>
      <w:t>2</w:t>
    </w:r>
    <w:r w:rsidRPr="00836334">
      <w:rPr>
        <w:rStyle w:val="PageNumber"/>
        <w:rFonts w:ascii="Arial" w:hAnsi="Arial" w:cs="Arial"/>
        <w:sz w:val="16"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15E" w:rsidRDefault="00D33ADE" w:rsidP="004A015E">
    <w:pPr>
      <w:widowControl w:val="0"/>
      <w:tabs>
        <w:tab w:val="right" w:pos="9360"/>
      </w:tabs>
      <w:spacing w:after="0" w:line="240" w:lineRule="auto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-672465</wp:posOffset>
          </wp:positionH>
          <wp:positionV relativeFrom="paragraph">
            <wp:posOffset>-252095</wp:posOffset>
          </wp:positionV>
          <wp:extent cx="7139940" cy="935990"/>
          <wp:effectExtent l="0" t="0" r="0" b="0"/>
          <wp:wrapNone/>
          <wp:docPr id="21" name="Picture 6" descr="C:\Users\dfrancisco\Documents\SYNERGIES-SSC,SRC,SBC\PAO\PROJECTs\Letterhead TEMPLATE\SC letter_EN-FR-SP\SC letterhead_S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dfrancisco\Documents\SYNERGIES-SSC,SRC,SBC\PAO\PROJECTs\Letterhead TEMPLATE\SC letter_EN-FR-SP\SC letterhead_S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994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A015E">
      <w:tab/>
    </w:r>
  </w:p>
  <w:p w:rsidR="004A015E" w:rsidRDefault="004A015E" w:rsidP="00D05D5E">
    <w:pPr>
      <w:widowControl w:val="0"/>
      <w:spacing w:after="0" w:line="240" w:lineRule="auto"/>
    </w:pPr>
  </w:p>
  <w:p w:rsidR="004A015E" w:rsidRDefault="004A015E" w:rsidP="00D05D5E">
    <w:pPr>
      <w:widowControl w:val="0"/>
      <w:spacing w:after="0" w:line="240" w:lineRule="auto"/>
    </w:pPr>
  </w:p>
  <w:p w:rsidR="004A015E" w:rsidRDefault="004A015E" w:rsidP="00D05D5E">
    <w:pPr>
      <w:widowControl w:val="0"/>
      <w:spacing w:after="0" w:line="240" w:lineRule="auto"/>
    </w:pPr>
  </w:p>
  <w:p w:rsidR="004A015E" w:rsidRPr="004A015E" w:rsidRDefault="004A015E" w:rsidP="004A015E">
    <w:pPr>
      <w:widowControl w:val="0"/>
      <w:spacing w:before="80" w:after="120" w:line="240" w:lineRule="auto"/>
      <w:ind w:left="-567"/>
      <w:jc w:val="center"/>
      <w:rPr>
        <w:rFonts w:ascii="Roboto" w:hAnsi="Roboto"/>
        <w:b/>
        <w:sz w:val="28"/>
        <w:lang w:val="es-ES"/>
      </w:rPr>
    </w:pPr>
    <w:r w:rsidRPr="004A015E">
      <w:rPr>
        <w:rFonts w:ascii="Roboto" w:hAnsi="Roboto"/>
        <w:b/>
        <w:sz w:val="28"/>
        <w:lang w:val="es-ES"/>
      </w:rPr>
      <w:t>CONVENIO DE ESTOCOLMO SOBRE CONTAMINANTES ORG</w:t>
    </w:r>
    <w:r>
      <w:rPr>
        <w:rFonts w:ascii="Roboto" w:hAnsi="Roboto"/>
        <w:b/>
        <w:sz w:val="28"/>
        <w:lang w:val="es-ES"/>
      </w:rPr>
      <w:t>Á</w:t>
    </w:r>
    <w:r w:rsidRPr="004A015E">
      <w:rPr>
        <w:rFonts w:ascii="Roboto" w:hAnsi="Roboto"/>
        <w:b/>
        <w:sz w:val="28"/>
        <w:lang w:val="es-ES"/>
      </w:rPr>
      <w:t>NICOS PERSISTENTES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6B5"/>
    <w:rsid w:val="000316CA"/>
    <w:rsid w:val="00054A59"/>
    <w:rsid w:val="000C5963"/>
    <w:rsid w:val="00162D70"/>
    <w:rsid w:val="001E294F"/>
    <w:rsid w:val="0020769E"/>
    <w:rsid w:val="002635B7"/>
    <w:rsid w:val="003C0B89"/>
    <w:rsid w:val="004432AD"/>
    <w:rsid w:val="00447E86"/>
    <w:rsid w:val="004A015E"/>
    <w:rsid w:val="00553EE8"/>
    <w:rsid w:val="005F0DEC"/>
    <w:rsid w:val="005F6955"/>
    <w:rsid w:val="0061284C"/>
    <w:rsid w:val="007271A4"/>
    <w:rsid w:val="0074199C"/>
    <w:rsid w:val="007711B8"/>
    <w:rsid w:val="00795185"/>
    <w:rsid w:val="007D7113"/>
    <w:rsid w:val="007E5FAB"/>
    <w:rsid w:val="00817302"/>
    <w:rsid w:val="00936795"/>
    <w:rsid w:val="00957EFB"/>
    <w:rsid w:val="009602CC"/>
    <w:rsid w:val="00A870AE"/>
    <w:rsid w:val="00B551E7"/>
    <w:rsid w:val="00BE115D"/>
    <w:rsid w:val="00C01871"/>
    <w:rsid w:val="00C709C9"/>
    <w:rsid w:val="00C818BE"/>
    <w:rsid w:val="00CF01BC"/>
    <w:rsid w:val="00D05D5E"/>
    <w:rsid w:val="00D33ADE"/>
    <w:rsid w:val="00D626B5"/>
    <w:rsid w:val="00DC2D23"/>
    <w:rsid w:val="00E516D6"/>
    <w:rsid w:val="00E830FC"/>
    <w:rsid w:val="00EC34AF"/>
    <w:rsid w:val="00ED64F1"/>
    <w:rsid w:val="00F24543"/>
    <w:rsid w:val="00FF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282929-594F-477F-9390-085905C2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32AD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6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6B5"/>
  </w:style>
  <w:style w:type="paragraph" w:styleId="Footer">
    <w:name w:val="footer"/>
    <w:basedOn w:val="Normal"/>
    <w:link w:val="FooterChar"/>
    <w:unhideWhenUsed/>
    <w:rsid w:val="00D626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26B5"/>
  </w:style>
  <w:style w:type="character" w:styleId="PageNumber">
    <w:name w:val="page number"/>
    <w:basedOn w:val="DefaultParagraphFont"/>
    <w:rsid w:val="00D05D5E"/>
  </w:style>
  <w:style w:type="paragraph" w:styleId="BalloonText">
    <w:name w:val="Balloon Text"/>
    <w:basedOn w:val="Normal"/>
    <w:link w:val="BalloonTextChar"/>
    <w:uiPriority w:val="99"/>
    <w:semiHidden/>
    <w:unhideWhenUsed/>
    <w:rsid w:val="00CF01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F01B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62D70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character" w:customStyle="1" w:styleId="A3">
    <w:name w:val="A3"/>
    <w:uiPriority w:val="99"/>
    <w:rsid w:val="00162D70"/>
    <w:rPr>
      <w:rFonts w:cs="Myriad Pro"/>
      <w:color w:val="000000"/>
      <w:sz w:val="14"/>
      <w:szCs w:val="14"/>
    </w:rPr>
  </w:style>
  <w:style w:type="character" w:styleId="Hyperlink">
    <w:name w:val="Hyperlink"/>
    <w:basedOn w:val="DefaultParagraphFont"/>
    <w:semiHidden/>
    <w:unhideWhenUsed/>
    <w:rsid w:val="00B551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6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A7217-C0C8-4078-8B0E-BCF8137F0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Stockholm Convention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awarmuth</dc:creator>
  <cp:keywords/>
  <dc:description/>
  <cp:lastModifiedBy>Yvonne Ewang-Sanvincenti</cp:lastModifiedBy>
  <cp:revision>4</cp:revision>
  <cp:lastPrinted>2017-07-28T13:53:00Z</cp:lastPrinted>
  <dcterms:created xsi:type="dcterms:W3CDTF">2020-12-28T10:00:00Z</dcterms:created>
  <dcterms:modified xsi:type="dcterms:W3CDTF">2020-12-28T11:26:00Z</dcterms:modified>
</cp:coreProperties>
</file>