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ECE10D" w14:textId="77777777" w:rsidR="00EB4A5C" w:rsidRPr="000A0139" w:rsidRDefault="00EB4A5C" w:rsidP="00187D3F">
      <w:pPr>
        <w:rPr>
          <w:rFonts w:ascii="Roboto" w:hAnsi="Roboto" w:cs="Arial"/>
          <w:b/>
          <w:sz w:val="20"/>
          <w:szCs w:val="20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80"/>
        <w:gridCol w:w="4566"/>
        <w:gridCol w:w="900"/>
        <w:gridCol w:w="1968"/>
      </w:tblGrid>
      <w:tr w:rsidR="00986D8C" w:rsidRPr="000A0139" w14:paraId="0ADB6CF6" w14:textId="77777777" w:rsidTr="00CE3398">
        <w:trPr>
          <w:trHeight w:val="1069"/>
        </w:trPr>
        <w:tc>
          <w:tcPr>
            <w:tcW w:w="10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728277BA" w14:textId="77777777" w:rsidR="00986D8C" w:rsidRPr="000A0139" w:rsidRDefault="00986D8C" w:rsidP="00CE3398">
            <w:pPr>
              <w:snapToGrid w:val="0"/>
              <w:spacing w:after="120"/>
              <w:jc w:val="center"/>
              <w:rPr>
                <w:rFonts w:ascii="Roboto" w:hAnsi="Roboto"/>
                <w:b/>
                <w:bCs/>
              </w:rPr>
            </w:pPr>
            <w:r w:rsidRPr="000A0139">
              <w:rPr>
                <w:rFonts w:ascii="Roboto" w:hAnsi="Roboto"/>
                <w:b/>
                <w:bCs/>
              </w:rPr>
              <w:t>NOTIFICATION OF SPECIFIC EXEMPTION(S)</w:t>
            </w:r>
          </w:p>
          <w:p w14:paraId="123809C4" w14:textId="77777777" w:rsidR="00986D8C" w:rsidRPr="000A0139" w:rsidRDefault="00986D8C" w:rsidP="00CE3398">
            <w:pPr>
              <w:pBdr>
                <w:bottom w:val="single" w:sz="4" w:space="1" w:color="auto"/>
              </w:pBdr>
              <w:tabs>
                <w:tab w:val="center" w:pos="4536"/>
                <w:tab w:val="right" w:pos="9072"/>
              </w:tabs>
              <w:ind w:left="249" w:hanging="238"/>
              <w:jc w:val="center"/>
              <w:rPr>
                <w:rFonts w:ascii="Roboto" w:hAnsi="Roboto"/>
                <w:b/>
              </w:rPr>
            </w:pPr>
            <w:r w:rsidRPr="000A0139">
              <w:rPr>
                <w:rFonts w:ascii="Roboto" w:hAnsi="Roboto"/>
                <w:b/>
                <w:bCs/>
              </w:rPr>
              <w:t>FOR USE OF PERFLUOROOCTANE SULFONIC ACID, ITS SALTS AND PERFLUOROOCTANE SULFONYL FLUORIDE</w:t>
            </w:r>
          </w:p>
        </w:tc>
      </w:tr>
      <w:tr w:rsidR="00986D8C" w:rsidRPr="000A0139" w14:paraId="72B75370" w14:textId="77777777" w:rsidTr="00CE3398">
        <w:trPr>
          <w:trHeight w:val="531"/>
        </w:trPr>
        <w:tc>
          <w:tcPr>
            <w:tcW w:w="10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FDB28" w14:textId="77777777" w:rsidR="00986D8C" w:rsidRPr="00832741" w:rsidRDefault="00986D8C" w:rsidP="00CE3398">
            <w:pPr>
              <w:tabs>
                <w:tab w:val="center" w:pos="4536"/>
                <w:tab w:val="right" w:pos="9072"/>
              </w:tabs>
              <w:spacing w:after="120"/>
              <w:ind w:left="252" w:hanging="240"/>
              <w:rPr>
                <w:rFonts w:ascii="Roboto" w:hAnsi="Roboto"/>
                <w:b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bCs/>
                <w:sz w:val="20"/>
                <w:szCs w:val="20"/>
              </w:rPr>
              <w:t xml:space="preserve">PARTY (COUNTRY NAME) </w:t>
            </w:r>
          </w:p>
        </w:tc>
      </w:tr>
      <w:tr w:rsidR="00986D8C" w:rsidRPr="000A0139" w14:paraId="34DCD28C" w14:textId="77777777" w:rsidTr="00CE3398">
        <w:trPr>
          <w:trHeight w:val="707"/>
        </w:trPr>
        <w:tc>
          <w:tcPr>
            <w:tcW w:w="10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8DB95" w14:textId="77777777" w:rsidR="00986D8C" w:rsidRPr="00832741" w:rsidRDefault="00986D8C" w:rsidP="00CE3398">
            <w:pPr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sz w:val="20"/>
                <w:szCs w:val="20"/>
              </w:rPr>
            </w:pPr>
            <w:r w:rsidRPr="00832741">
              <w:rPr>
                <w:rFonts w:ascii="Roboto" w:hAnsi="Roboto"/>
                <w:sz w:val="20"/>
                <w:szCs w:val="20"/>
              </w:rPr>
              <w:t>The Secretariat of the Stockholm Convention is hereby notified of the registration for the following specific exemption(s) pursuant to paragraph 3 of Article 4 of the Convention.</w:t>
            </w:r>
          </w:p>
        </w:tc>
      </w:tr>
      <w:tr w:rsidR="00850666" w:rsidRPr="000A0139" w14:paraId="11B118C4" w14:textId="77777777" w:rsidTr="00C6285F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62299" w14:textId="77777777" w:rsidR="00850666" w:rsidRPr="00832741" w:rsidRDefault="00850666" w:rsidP="00631DF3">
            <w:pPr>
              <w:snapToGrid w:val="0"/>
              <w:spacing w:before="40" w:after="120"/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bCs/>
                <w:sz w:val="20"/>
                <w:szCs w:val="20"/>
              </w:rPr>
              <w:t>Specific exemption(s) requested for use</w:t>
            </w:r>
            <w:r w:rsidR="004972DC" w:rsidRPr="00832741">
              <w:rPr>
                <w:rStyle w:val="FootnoteReference"/>
                <w:rFonts w:ascii="Roboto" w:hAnsi="Roboto"/>
                <w:b/>
                <w:bCs/>
                <w:szCs w:val="20"/>
              </w:rPr>
              <w:footnoteReference w:id="1"/>
            </w:r>
            <w:r w:rsidRPr="00832741">
              <w:rPr>
                <w:rFonts w:ascii="Roboto" w:hAnsi="Roboto"/>
                <w:b/>
                <w:bCs/>
                <w:sz w:val="20"/>
                <w:szCs w:val="20"/>
              </w:rPr>
              <w:t xml:space="preserve"> as provided by the Convention </w:t>
            </w:r>
          </w:p>
          <w:p w14:paraId="32EA03FA" w14:textId="77777777" w:rsidR="00850666" w:rsidRPr="00832741" w:rsidRDefault="00850666" w:rsidP="00631DF3">
            <w:pPr>
              <w:snapToGrid w:val="0"/>
              <w:spacing w:before="40" w:after="120"/>
              <w:rPr>
                <w:rFonts w:ascii="Roboto" w:hAnsi="Roboto"/>
                <w:sz w:val="20"/>
                <w:szCs w:val="20"/>
              </w:rPr>
            </w:pPr>
            <w:r w:rsidRPr="00832741">
              <w:rPr>
                <w:rFonts w:ascii="Roboto" w:hAnsi="Roboto"/>
                <w:sz w:val="20"/>
                <w:szCs w:val="20"/>
              </w:rPr>
              <w:t>(Please check. Multiple choices are possible.)</w:t>
            </w:r>
          </w:p>
        </w:tc>
        <w:tc>
          <w:tcPr>
            <w:tcW w:w="74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92306" w14:textId="77777777" w:rsidR="00850666" w:rsidRPr="00832741" w:rsidRDefault="00850666" w:rsidP="00631DF3">
            <w:pPr>
              <w:tabs>
                <w:tab w:val="center" w:pos="4536"/>
                <w:tab w:val="right" w:pos="9072"/>
              </w:tabs>
              <w:spacing w:before="40" w:after="240"/>
              <w:ind w:left="249" w:hanging="249"/>
              <w:rPr>
                <w:rFonts w:ascii="Roboto" w:hAnsi="Roboto"/>
                <w:b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sz w:val="20"/>
                <w:szCs w:val="20"/>
              </w:rPr>
              <w:fldChar w:fldCharType="begin">
                <w:ffData>
                  <w:name w:val="Check2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2741">
              <w:rPr>
                <w:rFonts w:ascii="Roboto" w:hAnsi="Roboto"/>
                <w:b/>
                <w:sz w:val="20"/>
                <w:szCs w:val="20"/>
              </w:rPr>
              <w:instrText xml:space="preserve"> FORMCHECKBOX </w:instrText>
            </w:r>
            <w:r w:rsidR="009B72F0">
              <w:rPr>
                <w:rFonts w:ascii="Roboto" w:hAnsi="Roboto"/>
                <w:b/>
                <w:sz w:val="20"/>
                <w:szCs w:val="20"/>
              </w:rPr>
            </w:r>
            <w:r w:rsidR="009B72F0">
              <w:rPr>
                <w:rFonts w:ascii="Roboto" w:hAnsi="Roboto"/>
                <w:b/>
                <w:sz w:val="20"/>
                <w:szCs w:val="20"/>
              </w:rPr>
              <w:fldChar w:fldCharType="separate"/>
            </w:r>
            <w:r w:rsidRPr="00832741">
              <w:rPr>
                <w:rFonts w:ascii="Roboto" w:hAnsi="Roboto"/>
                <w:b/>
                <w:sz w:val="20"/>
                <w:szCs w:val="20"/>
              </w:rPr>
              <w:fldChar w:fldCharType="end"/>
            </w:r>
            <w:r w:rsidRPr="00832741">
              <w:rPr>
                <w:rFonts w:ascii="Roboto" w:hAnsi="Roboto"/>
                <w:b/>
                <w:sz w:val="20"/>
                <w:szCs w:val="20"/>
              </w:rPr>
              <w:tab/>
              <w:t>Metal plating (hard-metal plating) only in closed-loop systems</w:t>
            </w:r>
          </w:p>
          <w:p w14:paraId="485F78FB" w14:textId="22EAD822" w:rsidR="00850666" w:rsidRPr="00832741" w:rsidRDefault="006579D0" w:rsidP="00631DF3">
            <w:pPr>
              <w:tabs>
                <w:tab w:val="center" w:pos="4536"/>
                <w:tab w:val="right" w:pos="9072"/>
              </w:tabs>
              <w:spacing w:after="120"/>
              <w:ind w:left="249" w:hanging="249"/>
              <w:rPr>
                <w:rFonts w:ascii="Roboto" w:hAnsi="Roboto"/>
                <w:b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sz w:val="20"/>
                <w:szCs w:val="20"/>
              </w:rPr>
              <w:fldChar w:fldCharType="begin">
                <w:ffData>
                  <w:name w:val="Check2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2741">
              <w:rPr>
                <w:rFonts w:ascii="Roboto" w:hAnsi="Roboto"/>
                <w:b/>
                <w:sz w:val="20"/>
                <w:szCs w:val="20"/>
              </w:rPr>
              <w:instrText xml:space="preserve"> FORMCHECKBOX </w:instrText>
            </w:r>
            <w:r w:rsidR="009B72F0">
              <w:rPr>
                <w:rFonts w:ascii="Roboto" w:hAnsi="Roboto"/>
                <w:b/>
                <w:sz w:val="20"/>
                <w:szCs w:val="20"/>
              </w:rPr>
            </w:r>
            <w:r w:rsidR="009B72F0">
              <w:rPr>
                <w:rFonts w:ascii="Roboto" w:hAnsi="Roboto"/>
                <w:b/>
                <w:sz w:val="20"/>
                <w:szCs w:val="20"/>
              </w:rPr>
              <w:fldChar w:fldCharType="separate"/>
            </w:r>
            <w:r w:rsidRPr="00832741">
              <w:rPr>
                <w:rFonts w:ascii="Roboto" w:hAnsi="Roboto"/>
                <w:b/>
                <w:sz w:val="20"/>
                <w:szCs w:val="20"/>
              </w:rPr>
              <w:fldChar w:fldCharType="end"/>
            </w:r>
            <w:r w:rsidRPr="00832741">
              <w:rPr>
                <w:rFonts w:ascii="Roboto" w:hAnsi="Roboto"/>
                <w:b/>
                <w:sz w:val="20"/>
                <w:szCs w:val="20"/>
              </w:rPr>
              <w:tab/>
              <w:t xml:space="preserve">Fire-fighting foam for liquid fuel vapour suppression and liquid fuel fires (Class B fires) in installed systems, including both mobile and fixed systems, in accordance with paragraph 10 of Part III of Annex B </w:t>
            </w:r>
          </w:p>
        </w:tc>
      </w:tr>
      <w:tr w:rsidR="00986D8C" w:rsidRPr="000A0139" w14:paraId="5911F113" w14:textId="77777777" w:rsidTr="00CE3398">
        <w:trPr>
          <w:trHeight w:val="802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FDA0A" w14:textId="77777777" w:rsidR="00986D8C" w:rsidRPr="00832741" w:rsidRDefault="00986D8C" w:rsidP="00631DF3">
            <w:pPr>
              <w:snapToGrid w:val="0"/>
              <w:spacing w:before="40" w:after="120"/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bCs/>
                <w:sz w:val="20"/>
                <w:szCs w:val="20"/>
              </w:rPr>
              <w:t>Please specify the chemical name and/or its precursor,</w:t>
            </w:r>
            <w:r w:rsidRPr="00832741">
              <w:rPr>
                <w:rFonts w:ascii="Roboto" w:hAnsi="Roboto"/>
                <w:b/>
                <w:bCs/>
                <w:sz w:val="20"/>
                <w:szCs w:val="20"/>
                <w:vertAlign w:val="superscript"/>
              </w:rPr>
              <w:footnoteReference w:id="2"/>
            </w:r>
            <w:r w:rsidRPr="00832741">
              <w:rPr>
                <w:rFonts w:ascii="Roboto" w:hAnsi="Roboto"/>
                <w:b/>
                <w:bCs/>
                <w:sz w:val="20"/>
                <w:szCs w:val="20"/>
              </w:rPr>
              <w:t xml:space="preserve"> if relevant </w:t>
            </w:r>
            <w:r w:rsidRPr="00832741">
              <w:rPr>
                <w:rFonts w:ascii="Roboto" w:hAnsi="Roboto"/>
                <w:sz w:val="20"/>
                <w:szCs w:val="20"/>
              </w:rPr>
              <w:t>(CAS No., trade name)</w:t>
            </w:r>
          </w:p>
        </w:tc>
        <w:tc>
          <w:tcPr>
            <w:tcW w:w="74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C8C5F" w14:textId="77777777" w:rsidR="00986D8C" w:rsidRPr="00832741" w:rsidRDefault="00986D8C" w:rsidP="00631DF3">
            <w:pPr>
              <w:tabs>
                <w:tab w:val="center" w:pos="4536"/>
                <w:tab w:val="right" w:pos="9072"/>
              </w:tabs>
              <w:spacing w:before="40" w:after="120"/>
              <w:ind w:left="252" w:hanging="240"/>
              <w:rPr>
                <w:rFonts w:ascii="Roboto" w:hAnsi="Roboto"/>
                <w:b/>
                <w:sz w:val="20"/>
                <w:szCs w:val="20"/>
              </w:rPr>
            </w:pPr>
          </w:p>
        </w:tc>
      </w:tr>
      <w:tr w:rsidR="00986D8C" w:rsidRPr="000A0139" w14:paraId="58F9F3E9" w14:textId="77777777" w:rsidTr="00CE3398">
        <w:trPr>
          <w:trHeight w:val="724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A5A91" w14:textId="77777777" w:rsidR="00986D8C" w:rsidRPr="00832741" w:rsidRDefault="00986D8C" w:rsidP="00631DF3">
            <w:pPr>
              <w:snapToGrid w:val="0"/>
              <w:spacing w:before="40" w:after="120"/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bCs/>
                <w:sz w:val="20"/>
                <w:szCs w:val="20"/>
              </w:rPr>
              <w:t>Duration of the specific exemption(s) requested, if less than five years as provided by the Convention</w:t>
            </w:r>
          </w:p>
        </w:tc>
        <w:tc>
          <w:tcPr>
            <w:tcW w:w="74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13F66" w14:textId="77777777" w:rsidR="00986D8C" w:rsidRPr="00832741" w:rsidRDefault="00986D8C" w:rsidP="00631DF3">
            <w:pPr>
              <w:tabs>
                <w:tab w:val="center" w:pos="4536"/>
                <w:tab w:val="right" w:pos="9072"/>
              </w:tabs>
              <w:spacing w:before="40" w:after="120"/>
              <w:ind w:left="252" w:hanging="240"/>
              <w:rPr>
                <w:rFonts w:ascii="Roboto" w:hAnsi="Roboto"/>
                <w:b/>
                <w:sz w:val="20"/>
                <w:szCs w:val="20"/>
              </w:rPr>
            </w:pPr>
          </w:p>
        </w:tc>
      </w:tr>
      <w:tr w:rsidR="00986D8C" w:rsidRPr="000A0139" w14:paraId="67DE1068" w14:textId="77777777" w:rsidTr="00CE3398">
        <w:trPr>
          <w:trHeight w:val="343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F12E8" w14:textId="77777777" w:rsidR="00986D8C" w:rsidRPr="00832741" w:rsidRDefault="00986D8C" w:rsidP="00631DF3">
            <w:pPr>
              <w:snapToGrid w:val="0"/>
              <w:spacing w:before="40" w:after="120"/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bCs/>
                <w:sz w:val="20"/>
                <w:szCs w:val="20"/>
              </w:rPr>
              <w:t>Reason(s) for specific exemption</w:t>
            </w:r>
          </w:p>
        </w:tc>
        <w:tc>
          <w:tcPr>
            <w:tcW w:w="74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4F8EA" w14:textId="77777777" w:rsidR="00986D8C" w:rsidRPr="00832741" w:rsidRDefault="00986D8C" w:rsidP="00631DF3">
            <w:pPr>
              <w:tabs>
                <w:tab w:val="center" w:pos="4536"/>
                <w:tab w:val="right" w:pos="9072"/>
              </w:tabs>
              <w:spacing w:before="40" w:after="120"/>
              <w:ind w:left="252" w:hanging="240"/>
              <w:rPr>
                <w:rFonts w:ascii="Roboto" w:hAnsi="Roboto"/>
                <w:b/>
                <w:sz w:val="20"/>
                <w:szCs w:val="20"/>
              </w:rPr>
            </w:pPr>
          </w:p>
        </w:tc>
      </w:tr>
      <w:tr w:rsidR="00986D8C" w:rsidRPr="000A0139" w14:paraId="298C868A" w14:textId="77777777" w:rsidTr="00CE3398">
        <w:trPr>
          <w:trHeight w:val="523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85918" w14:textId="77777777" w:rsidR="00986D8C" w:rsidRPr="00832741" w:rsidRDefault="00986D8C" w:rsidP="00631DF3">
            <w:pPr>
              <w:snapToGrid w:val="0"/>
              <w:spacing w:before="40" w:after="120"/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bCs/>
                <w:sz w:val="20"/>
                <w:szCs w:val="20"/>
              </w:rPr>
              <w:t>Remarks</w:t>
            </w:r>
          </w:p>
        </w:tc>
        <w:tc>
          <w:tcPr>
            <w:tcW w:w="74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EDC77" w14:textId="77777777" w:rsidR="00986D8C" w:rsidRPr="00832741" w:rsidRDefault="00986D8C" w:rsidP="00CE3398">
            <w:pPr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/>
                <w:sz w:val="20"/>
                <w:szCs w:val="20"/>
              </w:rPr>
            </w:pPr>
          </w:p>
        </w:tc>
      </w:tr>
      <w:tr w:rsidR="00986D8C" w:rsidRPr="000A0139" w14:paraId="48C741F7" w14:textId="77777777" w:rsidTr="00CE3398">
        <w:trPr>
          <w:trHeight w:val="399"/>
        </w:trPr>
        <w:tc>
          <w:tcPr>
            <w:tcW w:w="10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0F1236A6" w14:textId="77777777" w:rsidR="00986D8C" w:rsidRPr="00832741" w:rsidRDefault="00986D8C" w:rsidP="00CE3398">
            <w:pPr>
              <w:keepNext/>
              <w:keepLines/>
              <w:pBdr>
                <w:bottom w:val="single" w:sz="4" w:space="1" w:color="auto"/>
              </w:pBdr>
              <w:tabs>
                <w:tab w:val="center" w:pos="4536"/>
                <w:tab w:val="right" w:pos="9072"/>
              </w:tabs>
              <w:ind w:left="249" w:hanging="238"/>
              <w:rPr>
                <w:rFonts w:ascii="Roboto" w:hAnsi="Roboto"/>
                <w:b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bCs/>
                <w:sz w:val="20"/>
                <w:szCs w:val="20"/>
              </w:rPr>
              <w:t>THIS NOTIFICATION IS SUBMITTED BY:</w:t>
            </w:r>
          </w:p>
        </w:tc>
      </w:tr>
      <w:tr w:rsidR="00986D8C" w:rsidRPr="000A0139" w14:paraId="1131204F" w14:textId="77777777" w:rsidTr="00CE3398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A7B65" w14:textId="77777777" w:rsidR="00986D8C" w:rsidRPr="00832741" w:rsidRDefault="00986D8C" w:rsidP="00CE3398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sz w:val="20"/>
                <w:szCs w:val="20"/>
              </w:rPr>
              <w:t>Name</w:t>
            </w:r>
          </w:p>
        </w:tc>
        <w:tc>
          <w:tcPr>
            <w:tcW w:w="74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CA34A" w14:textId="77777777" w:rsidR="00986D8C" w:rsidRPr="00832741" w:rsidRDefault="00986D8C" w:rsidP="00CE3398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ind w:left="252" w:hanging="240"/>
              <w:rPr>
                <w:rFonts w:ascii="Roboto" w:hAnsi="Roboto"/>
                <w:b/>
                <w:sz w:val="20"/>
                <w:szCs w:val="20"/>
              </w:rPr>
            </w:pPr>
          </w:p>
        </w:tc>
      </w:tr>
      <w:tr w:rsidR="00986D8C" w:rsidRPr="000A0139" w14:paraId="36238624" w14:textId="77777777" w:rsidTr="00CE3398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122AF" w14:textId="77777777" w:rsidR="00986D8C" w:rsidRPr="00832741" w:rsidRDefault="00986D8C" w:rsidP="00CE3398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sz w:val="20"/>
                <w:szCs w:val="20"/>
              </w:rPr>
              <w:t>Institution/Department</w:t>
            </w:r>
          </w:p>
        </w:tc>
        <w:tc>
          <w:tcPr>
            <w:tcW w:w="74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C5EF4" w14:textId="77777777" w:rsidR="00986D8C" w:rsidRPr="00832741" w:rsidRDefault="00986D8C" w:rsidP="00CE3398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ind w:left="252" w:hanging="240"/>
              <w:rPr>
                <w:rFonts w:ascii="Roboto" w:hAnsi="Roboto"/>
                <w:b/>
                <w:sz w:val="20"/>
                <w:szCs w:val="20"/>
              </w:rPr>
            </w:pPr>
          </w:p>
        </w:tc>
      </w:tr>
      <w:tr w:rsidR="00986D8C" w:rsidRPr="000A0139" w14:paraId="3FFCEA05" w14:textId="77777777" w:rsidTr="00CE3398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DE235" w14:textId="77777777" w:rsidR="00986D8C" w:rsidRPr="00832741" w:rsidRDefault="00986D8C" w:rsidP="00CE3398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sz w:val="20"/>
                <w:szCs w:val="20"/>
              </w:rPr>
              <w:t>Address</w:t>
            </w:r>
          </w:p>
        </w:tc>
        <w:tc>
          <w:tcPr>
            <w:tcW w:w="74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BB789" w14:textId="77777777" w:rsidR="00986D8C" w:rsidRPr="00832741" w:rsidRDefault="00986D8C" w:rsidP="00CE3398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ind w:left="252" w:hanging="240"/>
              <w:rPr>
                <w:rFonts w:ascii="Roboto" w:hAnsi="Roboto"/>
                <w:b/>
                <w:sz w:val="20"/>
                <w:szCs w:val="20"/>
              </w:rPr>
            </w:pPr>
          </w:p>
        </w:tc>
      </w:tr>
      <w:tr w:rsidR="00986D8C" w:rsidRPr="000A0139" w14:paraId="79FFA0AE" w14:textId="77777777" w:rsidTr="00CE3398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AA731" w14:textId="77777777" w:rsidR="00986D8C" w:rsidRPr="00832741" w:rsidRDefault="00986D8C" w:rsidP="00CE3398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sz w:val="20"/>
                <w:szCs w:val="20"/>
              </w:rPr>
              <w:t>Telephone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CF9CB" w14:textId="77777777" w:rsidR="00986D8C" w:rsidRPr="00832741" w:rsidRDefault="00986D8C" w:rsidP="00CE3398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ind w:left="252" w:hanging="240"/>
              <w:rPr>
                <w:rFonts w:ascii="Roboto" w:hAnsi="Roboto"/>
                <w:b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77EF2" w14:textId="77777777" w:rsidR="00986D8C" w:rsidRPr="00832741" w:rsidRDefault="00986D8C" w:rsidP="00CE3398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ind w:left="252" w:hanging="240"/>
              <w:rPr>
                <w:rFonts w:ascii="Roboto" w:hAnsi="Roboto"/>
                <w:b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sz w:val="20"/>
                <w:szCs w:val="20"/>
              </w:rPr>
              <w:t>Fax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C51C" w14:textId="77777777" w:rsidR="00986D8C" w:rsidRPr="00832741" w:rsidRDefault="00986D8C" w:rsidP="00CE3398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ind w:left="252" w:hanging="240"/>
              <w:rPr>
                <w:rFonts w:ascii="Roboto" w:hAnsi="Roboto"/>
                <w:b/>
                <w:sz w:val="20"/>
                <w:szCs w:val="20"/>
              </w:rPr>
            </w:pPr>
          </w:p>
        </w:tc>
      </w:tr>
      <w:tr w:rsidR="00986D8C" w:rsidRPr="000A0139" w14:paraId="19ECDE78" w14:textId="77777777" w:rsidTr="00CE3398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4276C" w14:textId="77777777" w:rsidR="00986D8C" w:rsidRPr="00832741" w:rsidRDefault="00986D8C" w:rsidP="00CE3398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sz w:val="20"/>
                <w:szCs w:val="20"/>
              </w:rPr>
              <w:t>E-mail address</w:t>
            </w:r>
          </w:p>
        </w:tc>
        <w:tc>
          <w:tcPr>
            <w:tcW w:w="74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94FF3" w14:textId="77777777" w:rsidR="00986D8C" w:rsidRPr="00832741" w:rsidRDefault="00986D8C" w:rsidP="00CE3398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ind w:left="252" w:hanging="240"/>
              <w:rPr>
                <w:rFonts w:ascii="Roboto" w:hAnsi="Roboto"/>
                <w:b/>
                <w:sz w:val="20"/>
                <w:szCs w:val="20"/>
              </w:rPr>
            </w:pPr>
          </w:p>
        </w:tc>
      </w:tr>
      <w:tr w:rsidR="00986D8C" w:rsidRPr="000A0139" w14:paraId="6C2EC78F" w14:textId="77777777" w:rsidTr="00CE3398">
        <w:trPr>
          <w:trHeight w:val="49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F561F" w14:textId="77777777" w:rsidR="00986D8C" w:rsidRPr="00832741" w:rsidRDefault="00986D8C" w:rsidP="00CE3398">
            <w:pPr>
              <w:keepNext/>
              <w:keepLines/>
              <w:snapToGrid w:val="0"/>
              <w:spacing w:after="120"/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bCs/>
                <w:sz w:val="20"/>
                <w:szCs w:val="20"/>
              </w:rPr>
              <w:t>Signature</w:t>
            </w:r>
          </w:p>
        </w:tc>
        <w:tc>
          <w:tcPr>
            <w:tcW w:w="4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7A366" w14:textId="77777777" w:rsidR="00986D8C" w:rsidRPr="00832741" w:rsidRDefault="00986D8C" w:rsidP="00CE3398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ind w:left="252" w:hanging="240"/>
              <w:rPr>
                <w:rFonts w:ascii="Roboto" w:hAnsi="Roboto"/>
                <w:b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46C7A" w14:textId="77777777" w:rsidR="00986D8C" w:rsidRPr="00832741" w:rsidRDefault="00986D8C" w:rsidP="00CE3398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ind w:left="252" w:hanging="240"/>
              <w:rPr>
                <w:rFonts w:ascii="Roboto" w:hAnsi="Roboto"/>
                <w:b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sz w:val="20"/>
                <w:szCs w:val="20"/>
              </w:rPr>
              <w:t>Date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257CA" w14:textId="77777777" w:rsidR="00986D8C" w:rsidRPr="00832741" w:rsidRDefault="00986D8C" w:rsidP="00CE3398">
            <w:pPr>
              <w:keepNext/>
              <w:keepLines/>
              <w:tabs>
                <w:tab w:val="center" w:pos="4536"/>
                <w:tab w:val="right" w:pos="9072"/>
              </w:tabs>
              <w:spacing w:after="120"/>
              <w:ind w:left="252" w:hanging="240"/>
              <w:rPr>
                <w:rFonts w:ascii="Roboto" w:hAnsi="Roboto"/>
                <w:sz w:val="20"/>
                <w:szCs w:val="20"/>
              </w:rPr>
            </w:pPr>
            <w:r w:rsidRPr="00832741">
              <w:rPr>
                <w:rFonts w:ascii="Roboto" w:hAnsi="Roboto"/>
                <w:sz w:val="20"/>
                <w:szCs w:val="20"/>
              </w:rPr>
              <w:t>dd/mm/</w:t>
            </w:r>
            <w:proofErr w:type="spellStart"/>
            <w:r w:rsidRPr="00832741">
              <w:rPr>
                <w:rFonts w:ascii="Roboto" w:hAnsi="Roboto"/>
                <w:sz w:val="20"/>
                <w:szCs w:val="20"/>
              </w:rPr>
              <w:t>yy</w:t>
            </w:r>
            <w:proofErr w:type="spellEnd"/>
          </w:p>
        </w:tc>
      </w:tr>
      <w:tr w:rsidR="00986D8C" w:rsidRPr="000A0139" w14:paraId="007D792C" w14:textId="77777777" w:rsidTr="00CE3398">
        <w:trPr>
          <w:trHeight w:val="397"/>
        </w:trPr>
        <w:tc>
          <w:tcPr>
            <w:tcW w:w="10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auto" w:fill="auto"/>
          </w:tcPr>
          <w:p w14:paraId="59AA975C" w14:textId="77777777" w:rsidR="00986D8C" w:rsidRPr="00832741" w:rsidRDefault="00986D8C" w:rsidP="00CE3398">
            <w:pPr>
              <w:widowControl w:val="0"/>
              <w:pBdr>
                <w:bottom w:val="single" w:sz="4" w:space="1" w:color="auto"/>
              </w:pBdr>
              <w:tabs>
                <w:tab w:val="center" w:pos="4536"/>
                <w:tab w:val="right" w:pos="9072"/>
              </w:tabs>
              <w:snapToGrid w:val="0"/>
              <w:ind w:left="249" w:hanging="238"/>
              <w:rPr>
                <w:rFonts w:ascii="Roboto" w:hAnsi="Roboto"/>
                <w:b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sz w:val="20"/>
                <w:szCs w:val="20"/>
              </w:rPr>
              <w:t>PLEASE RETURN THE COMPLETED FORM TO:</w:t>
            </w:r>
          </w:p>
        </w:tc>
      </w:tr>
      <w:tr w:rsidR="00986D8C" w:rsidRPr="00B544E9" w14:paraId="7BB890AA" w14:textId="77777777" w:rsidTr="00CE3398">
        <w:tc>
          <w:tcPr>
            <w:tcW w:w="10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E2ACE" w14:textId="77777777" w:rsidR="00986D8C" w:rsidRPr="00832741" w:rsidRDefault="00986D8C" w:rsidP="00CE3398">
            <w:pPr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/>
                <w:sz w:val="20"/>
                <w:szCs w:val="20"/>
              </w:rPr>
            </w:pPr>
            <w:r w:rsidRPr="00832741">
              <w:rPr>
                <w:rFonts w:ascii="Roboto" w:hAnsi="Roboto"/>
                <w:b/>
                <w:sz w:val="20"/>
                <w:szCs w:val="20"/>
              </w:rPr>
              <w:t>Secretariat of the Stockholm Convention</w:t>
            </w:r>
          </w:p>
          <w:p w14:paraId="16DD05EB" w14:textId="77777777" w:rsidR="00986D8C" w:rsidRPr="00BF775F" w:rsidRDefault="00B544E9" w:rsidP="00BF775F">
            <w:pPr>
              <w:pStyle w:val="Default"/>
              <w:rPr>
                <w:rFonts w:ascii="Roboto" w:hAnsi="Roboto"/>
                <w:bCs/>
                <w:sz w:val="20"/>
                <w:szCs w:val="20"/>
                <w:lang w:val="fr-FR"/>
              </w:rPr>
            </w:pPr>
            <w:proofErr w:type="gramStart"/>
            <w:r w:rsidRPr="00BF775F">
              <w:rPr>
                <w:rFonts w:ascii="Roboto" w:hAnsi="Roboto"/>
                <w:b/>
                <w:sz w:val="20"/>
                <w:szCs w:val="20"/>
                <w:lang w:val="fr-FR"/>
              </w:rPr>
              <w:lastRenderedPageBreak/>
              <w:t>Office:</w:t>
            </w:r>
            <w:proofErr w:type="gramEnd"/>
            <w:r w:rsidRPr="00BF775F">
              <w:rPr>
                <w:rFonts w:ascii="Roboto" w:hAnsi="Roboto"/>
                <w:b/>
                <w:sz w:val="20"/>
                <w:szCs w:val="20"/>
                <w:lang w:val="fr-FR"/>
              </w:rPr>
              <w:t xml:space="preserve"> </w:t>
            </w:r>
            <w:r w:rsidR="00836F1D" w:rsidRPr="00836F1D">
              <w:rPr>
                <w:rFonts w:ascii="Roboto" w:hAnsi="Roboto"/>
                <w:bCs/>
                <w:sz w:val="20"/>
                <w:szCs w:val="20"/>
                <w:lang w:val="fr-FR"/>
              </w:rPr>
              <w:t xml:space="preserve">United Nations Environment Programme (UNEP), </w:t>
            </w:r>
            <w:r w:rsidR="00986D8C" w:rsidRPr="00836F1D">
              <w:rPr>
                <w:rFonts w:ascii="Roboto" w:hAnsi="Roboto"/>
                <w:bCs/>
                <w:sz w:val="20"/>
                <w:szCs w:val="20"/>
                <w:lang w:val="fr-FR"/>
              </w:rPr>
              <w:t xml:space="preserve">International Environment House, </w:t>
            </w:r>
            <w:r w:rsidR="00836F1D" w:rsidRPr="00836F1D">
              <w:rPr>
                <w:rFonts w:ascii="Roboto" w:hAnsi="Roboto"/>
                <w:bCs/>
                <w:sz w:val="20"/>
                <w:szCs w:val="20"/>
                <w:lang w:val="fr-FR"/>
              </w:rPr>
              <w:t>11-13 chemin de</w:t>
            </w:r>
            <w:r w:rsidR="00836F1D">
              <w:rPr>
                <w:rFonts w:ascii="Roboto" w:hAnsi="Roboto"/>
                <w:bCs/>
                <w:sz w:val="20"/>
                <w:szCs w:val="20"/>
                <w:lang w:val="fr-FR"/>
              </w:rPr>
              <w:t>s Anémones, CH-1219</w:t>
            </w:r>
            <w:r w:rsidR="00BF775F">
              <w:rPr>
                <w:rFonts w:ascii="Roboto" w:hAnsi="Roboto"/>
                <w:bCs/>
                <w:sz w:val="20"/>
                <w:szCs w:val="20"/>
                <w:lang w:val="fr-FR"/>
              </w:rPr>
              <w:t xml:space="preserve"> </w:t>
            </w:r>
            <w:r w:rsidR="00BF775F" w:rsidRPr="00BF775F">
              <w:rPr>
                <w:rFonts w:ascii="Roboto" w:hAnsi="Roboto"/>
                <w:bCs/>
                <w:sz w:val="20"/>
                <w:szCs w:val="20"/>
                <w:lang w:val="fr-FR"/>
              </w:rPr>
              <w:t>Châtelaine</w:t>
            </w:r>
            <w:r w:rsidR="00836F1D" w:rsidRPr="00BF775F">
              <w:rPr>
                <w:rFonts w:ascii="Roboto" w:hAnsi="Roboto"/>
                <w:bCs/>
                <w:sz w:val="20"/>
                <w:szCs w:val="20"/>
                <w:lang w:val="fr-FR"/>
              </w:rPr>
              <w:t xml:space="preserve">, </w:t>
            </w:r>
            <w:proofErr w:type="spellStart"/>
            <w:r w:rsidR="00836F1D" w:rsidRPr="00BF775F">
              <w:rPr>
                <w:rFonts w:ascii="Roboto" w:hAnsi="Roboto"/>
                <w:bCs/>
                <w:sz w:val="20"/>
                <w:szCs w:val="20"/>
                <w:lang w:val="fr-FR"/>
              </w:rPr>
              <w:t>Switzerland</w:t>
            </w:r>
            <w:proofErr w:type="spellEnd"/>
            <w:r w:rsidR="00836F1D" w:rsidRPr="00BF775F">
              <w:rPr>
                <w:rFonts w:ascii="Roboto" w:hAnsi="Roboto"/>
                <w:bCs/>
                <w:sz w:val="20"/>
                <w:szCs w:val="20"/>
                <w:lang w:val="fr-FR"/>
              </w:rPr>
              <w:t xml:space="preserve"> </w:t>
            </w:r>
          </w:p>
          <w:p w14:paraId="3838C896" w14:textId="77777777" w:rsidR="00850666" w:rsidRPr="00B544E9" w:rsidRDefault="00850666" w:rsidP="00BF775F">
            <w:pPr>
              <w:tabs>
                <w:tab w:val="center" w:pos="4536"/>
                <w:tab w:val="right" w:pos="9072"/>
              </w:tabs>
              <w:spacing w:before="120" w:after="120"/>
              <w:ind w:left="249" w:hanging="238"/>
              <w:rPr>
                <w:rFonts w:ascii="Roboto" w:hAnsi="Roboto"/>
                <w:bCs/>
                <w:sz w:val="20"/>
                <w:szCs w:val="20"/>
                <w:lang w:val="fr-FR"/>
              </w:rPr>
            </w:pPr>
            <w:r w:rsidRPr="00BF775F">
              <w:rPr>
                <w:rFonts w:ascii="Roboto" w:hAnsi="Roboto"/>
                <w:b/>
                <w:sz w:val="20"/>
                <w:szCs w:val="20"/>
                <w:lang w:val="fr-FR"/>
              </w:rPr>
              <w:t xml:space="preserve">Postal </w:t>
            </w:r>
            <w:proofErr w:type="spellStart"/>
            <w:proofErr w:type="gramStart"/>
            <w:r w:rsidRPr="00BF775F">
              <w:rPr>
                <w:rFonts w:ascii="Roboto" w:hAnsi="Roboto"/>
                <w:b/>
                <w:sz w:val="20"/>
                <w:szCs w:val="20"/>
                <w:lang w:val="fr-FR"/>
              </w:rPr>
              <w:t>address</w:t>
            </w:r>
            <w:proofErr w:type="spellEnd"/>
            <w:r w:rsidRPr="00BF775F">
              <w:rPr>
                <w:rFonts w:ascii="Roboto" w:hAnsi="Roboto"/>
                <w:b/>
                <w:sz w:val="20"/>
                <w:szCs w:val="20"/>
                <w:lang w:val="fr-FR"/>
              </w:rPr>
              <w:t>:</w:t>
            </w:r>
            <w:proofErr w:type="gramEnd"/>
            <w:r w:rsidRPr="00B544E9">
              <w:rPr>
                <w:rFonts w:ascii="Roboto" w:hAnsi="Roboto"/>
                <w:bCs/>
                <w:sz w:val="20"/>
                <w:szCs w:val="20"/>
                <w:lang w:val="fr-FR"/>
              </w:rPr>
              <w:t> </w:t>
            </w:r>
            <w:r w:rsidR="00B544E9" w:rsidRPr="00B544E9">
              <w:rPr>
                <w:rFonts w:ascii="Roboto" w:hAnsi="Roboto"/>
                <w:bCs/>
                <w:sz w:val="20"/>
                <w:szCs w:val="20"/>
                <w:lang w:val="fr-FR"/>
              </w:rPr>
              <w:t>Palai</w:t>
            </w:r>
            <w:r w:rsidR="00B544E9">
              <w:rPr>
                <w:rFonts w:ascii="Roboto" w:hAnsi="Roboto"/>
                <w:bCs/>
                <w:sz w:val="20"/>
                <w:szCs w:val="20"/>
                <w:lang w:val="fr-FR"/>
              </w:rPr>
              <w:t xml:space="preserve">s des Nations, </w:t>
            </w:r>
            <w:r w:rsidRPr="00B544E9">
              <w:rPr>
                <w:rFonts w:ascii="Roboto" w:hAnsi="Roboto"/>
                <w:bCs/>
                <w:sz w:val="20"/>
                <w:szCs w:val="20"/>
                <w:lang w:val="fr-FR"/>
              </w:rPr>
              <w:t xml:space="preserve">Avenue de la Paix 8-14, </w:t>
            </w:r>
            <w:r w:rsidR="00836F1D">
              <w:rPr>
                <w:rFonts w:ascii="Roboto" w:hAnsi="Roboto"/>
                <w:bCs/>
                <w:sz w:val="20"/>
                <w:szCs w:val="20"/>
                <w:lang w:val="fr-FR"/>
              </w:rPr>
              <w:t>CH-</w:t>
            </w:r>
            <w:r w:rsidRPr="00B544E9">
              <w:rPr>
                <w:rFonts w:ascii="Roboto" w:hAnsi="Roboto"/>
                <w:bCs/>
                <w:sz w:val="20"/>
                <w:szCs w:val="20"/>
                <w:lang w:val="fr-FR"/>
              </w:rPr>
              <w:t xml:space="preserve">1211 </w:t>
            </w:r>
            <w:r w:rsidR="002E6B57" w:rsidRPr="00B544E9">
              <w:rPr>
                <w:rFonts w:ascii="Roboto" w:hAnsi="Roboto"/>
                <w:bCs/>
                <w:sz w:val="20"/>
                <w:szCs w:val="20"/>
                <w:lang w:val="fr-FR"/>
              </w:rPr>
              <w:t>Geneva</w:t>
            </w:r>
            <w:r w:rsidRPr="00B544E9">
              <w:rPr>
                <w:rFonts w:ascii="Roboto" w:hAnsi="Roboto"/>
                <w:bCs/>
                <w:sz w:val="20"/>
                <w:szCs w:val="20"/>
                <w:lang w:val="fr-FR"/>
              </w:rPr>
              <w:t xml:space="preserve"> 10, </w:t>
            </w:r>
            <w:proofErr w:type="spellStart"/>
            <w:r w:rsidRPr="00B544E9">
              <w:rPr>
                <w:rFonts w:ascii="Roboto" w:hAnsi="Roboto"/>
                <w:bCs/>
                <w:sz w:val="20"/>
                <w:szCs w:val="20"/>
                <w:lang w:val="fr-FR"/>
              </w:rPr>
              <w:t>Switzerland</w:t>
            </w:r>
            <w:proofErr w:type="spellEnd"/>
          </w:p>
          <w:p w14:paraId="7573EF84" w14:textId="77777777" w:rsidR="00986D8C" w:rsidRPr="00832741" w:rsidRDefault="00986D8C" w:rsidP="00BF775F">
            <w:pPr>
              <w:tabs>
                <w:tab w:val="center" w:pos="4536"/>
                <w:tab w:val="right" w:pos="9072"/>
              </w:tabs>
              <w:spacing w:after="120"/>
              <w:ind w:left="252" w:hanging="240"/>
              <w:rPr>
                <w:rFonts w:ascii="Roboto" w:hAnsi="Roboto"/>
                <w:b/>
                <w:sz w:val="20"/>
                <w:szCs w:val="20"/>
                <w:lang w:val="pt-BR"/>
              </w:rPr>
            </w:pPr>
            <w:r w:rsidRPr="00BF775F">
              <w:rPr>
                <w:rFonts w:ascii="Roboto" w:hAnsi="Roboto"/>
                <w:b/>
                <w:sz w:val="20"/>
                <w:szCs w:val="20"/>
                <w:lang w:val="pt-BR"/>
              </w:rPr>
              <w:t>E-mail:</w:t>
            </w:r>
            <w:r w:rsidRPr="00832741">
              <w:rPr>
                <w:rFonts w:ascii="Roboto" w:hAnsi="Roboto"/>
                <w:bCs/>
                <w:sz w:val="20"/>
                <w:szCs w:val="20"/>
                <w:lang w:val="pt-BR"/>
              </w:rPr>
              <w:t xml:space="preserve"> </w:t>
            </w:r>
            <w:hyperlink r:id="rId7" w:history="1">
              <w:r w:rsidR="00832741" w:rsidRPr="00A33F96">
                <w:rPr>
                  <w:rStyle w:val="Hyperlink"/>
                  <w:rFonts w:ascii="Roboto" w:hAnsi="Roboto"/>
                  <w:sz w:val="20"/>
                  <w:szCs w:val="20"/>
                  <w:lang w:val="pt-BR"/>
                </w:rPr>
                <w:t>brs@brsmeas.org</w:t>
              </w:r>
            </w:hyperlink>
          </w:p>
        </w:tc>
      </w:tr>
    </w:tbl>
    <w:p w14:paraId="7292B162" w14:textId="77777777" w:rsidR="00986D8C" w:rsidRPr="007037E8" w:rsidRDefault="00986D8C" w:rsidP="00986D8C">
      <w:pPr>
        <w:rPr>
          <w:rFonts w:ascii="Roboto" w:hAnsi="Roboto"/>
          <w:lang w:val="it-IT"/>
        </w:rPr>
      </w:pPr>
    </w:p>
    <w:p w14:paraId="00ABDE89" w14:textId="77777777" w:rsidR="0031483E" w:rsidRPr="007037E8" w:rsidRDefault="0031483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5C84F0D4" w14:textId="77777777" w:rsidR="0031483E" w:rsidRPr="007037E8" w:rsidRDefault="0031483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7317E4A8" w14:textId="77777777" w:rsidR="0031483E" w:rsidRPr="007037E8" w:rsidRDefault="0031483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76ABFF0F" w14:textId="77777777" w:rsidR="0031483E" w:rsidRPr="007037E8" w:rsidRDefault="0031483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3F64D05F" w14:textId="77777777" w:rsidR="0031483E" w:rsidRPr="007037E8" w:rsidRDefault="0031483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199A91F9" w14:textId="77777777" w:rsidR="0031483E" w:rsidRPr="007037E8" w:rsidRDefault="0031483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59DEBF8B" w14:textId="77777777" w:rsidR="00E37CBE" w:rsidRPr="007037E8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51671947" w14:textId="77777777" w:rsidR="00E37CBE" w:rsidRPr="007037E8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7B419434" w14:textId="77777777" w:rsidR="00E37CBE" w:rsidRPr="007037E8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1DDF7FCF" w14:textId="77777777" w:rsidR="00E37CBE" w:rsidRPr="007037E8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2236F7DA" w14:textId="77777777" w:rsidR="00E37CBE" w:rsidRPr="007037E8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31CF1CE5" w14:textId="77777777" w:rsidR="00E37CBE" w:rsidRPr="007037E8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71944798" w14:textId="77777777" w:rsidR="00E37CBE" w:rsidRPr="007037E8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608B7A38" w14:textId="77777777" w:rsidR="00E37CBE" w:rsidRPr="007037E8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61DC94AD" w14:textId="77777777" w:rsidR="00E37CBE" w:rsidRPr="007037E8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6640A4FC" w14:textId="77777777" w:rsidR="00E37CBE" w:rsidRPr="007037E8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59064637" w14:textId="77777777" w:rsidR="00E37CBE" w:rsidRPr="007037E8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60C090AF" w14:textId="77777777" w:rsidR="00E37CBE" w:rsidRPr="007037E8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567B6835" w14:textId="77777777" w:rsidR="00E37CBE" w:rsidRPr="007037E8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5759A2E7" w14:textId="77777777" w:rsidR="00E37CBE" w:rsidRPr="007037E8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24CB561B" w14:textId="77777777" w:rsidR="00E37CBE" w:rsidRPr="007037E8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27B309A6" w14:textId="77777777" w:rsidR="00E37CBE" w:rsidRPr="007037E8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1A85F5DB" w14:textId="77777777" w:rsidR="00E37CBE" w:rsidRPr="007037E8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20359027" w14:textId="77777777" w:rsidR="00E37CBE" w:rsidRPr="007037E8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41E7E77C" w14:textId="77777777" w:rsidR="00E37CBE" w:rsidRPr="007037E8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78A8462D" w14:textId="77777777" w:rsidR="00E37CBE" w:rsidRPr="007037E8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6A992D26" w14:textId="77777777" w:rsidR="00E37CBE" w:rsidRPr="007037E8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1165EDF0" w14:textId="77777777" w:rsidR="00E37CBE" w:rsidRPr="007037E8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0E65CF95" w14:textId="77777777" w:rsidR="00E37CBE" w:rsidRPr="007037E8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72D92DDD" w14:textId="77777777" w:rsidR="00E37CBE" w:rsidRPr="007037E8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p w14:paraId="10C173F8" w14:textId="77777777" w:rsidR="00E37CBE" w:rsidRPr="007037E8" w:rsidRDefault="00E37CBE" w:rsidP="00187D3F">
      <w:pPr>
        <w:rPr>
          <w:rFonts w:ascii="Roboto" w:hAnsi="Roboto" w:cs="Arial"/>
          <w:sz w:val="20"/>
          <w:szCs w:val="20"/>
          <w:lang w:val="it-IT"/>
        </w:rPr>
      </w:pPr>
    </w:p>
    <w:sectPr w:rsidR="00E37CBE" w:rsidRPr="007037E8" w:rsidSect="002C7BCD">
      <w:headerReference w:type="default" r:id="rId8"/>
      <w:headerReference w:type="first" r:id="rId9"/>
      <w:pgSz w:w="11906" w:h="16838"/>
      <w:pgMar w:top="1440" w:right="567" w:bottom="1440" w:left="1134" w:header="567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3A172C" w14:textId="77777777" w:rsidR="009B72F0" w:rsidRDefault="009B72F0" w:rsidP="0031483E">
      <w:r>
        <w:separator/>
      </w:r>
    </w:p>
  </w:endnote>
  <w:endnote w:type="continuationSeparator" w:id="0">
    <w:p w14:paraId="01FE5350" w14:textId="77777777" w:rsidR="009B72F0" w:rsidRDefault="009B72F0" w:rsidP="003148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Segoe U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Roboto">
    <w:altName w:val="Arial"/>
    <w:charset w:val="00"/>
    <w:family w:val="auto"/>
    <w:pitch w:val="variable"/>
    <w:sig w:usb0="E00002FF" w:usb1="5000205B" w:usb2="00000020" w:usb3="00000000" w:csb0="0000019F" w:csb1="00000000"/>
  </w:font>
  <w:font w:name="Gill Sans">
    <w:altName w:val="Gill Sans MT"/>
    <w:charset w:val="00"/>
    <w:family w:val="auto"/>
    <w:pitch w:val="variable"/>
    <w:sig w:usb0="00000003" w:usb1="00000000" w:usb2="00000000" w:usb3="00000000" w:csb0="00000001" w:csb1="00000000"/>
  </w:font>
  <w:font w:name="GillSans Light">
    <w:altName w:val="Century Gothic"/>
    <w:charset w:val="00"/>
    <w:family w:val="swiss"/>
    <w:pitch w:val="variable"/>
    <w:sig w:usb0="00000007" w:usb1="00000000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97016F" w14:textId="77777777" w:rsidR="009B72F0" w:rsidRDefault="009B72F0" w:rsidP="0031483E">
      <w:r>
        <w:separator/>
      </w:r>
    </w:p>
  </w:footnote>
  <w:footnote w:type="continuationSeparator" w:id="0">
    <w:p w14:paraId="497B3D92" w14:textId="77777777" w:rsidR="009B72F0" w:rsidRDefault="009B72F0" w:rsidP="0031483E">
      <w:r>
        <w:continuationSeparator/>
      </w:r>
    </w:p>
  </w:footnote>
  <w:footnote w:id="1">
    <w:p w14:paraId="5FBEA224" w14:textId="77777777" w:rsidR="004972DC" w:rsidRPr="004972DC" w:rsidRDefault="004972D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A0139">
        <w:t>No specific exemptions are available for product</w:t>
      </w:r>
      <w:r>
        <w:t xml:space="preserve">ion of </w:t>
      </w:r>
      <w:r w:rsidRPr="000A0139">
        <w:rPr>
          <w:szCs w:val="18"/>
        </w:rPr>
        <w:t>perfluorooctane sulfonic acid</w:t>
      </w:r>
      <w:r>
        <w:rPr>
          <w:szCs w:val="18"/>
        </w:rPr>
        <w:t>, its salts and perfluorooctane sulfonyl fluoride</w:t>
      </w:r>
    </w:p>
  </w:footnote>
  <w:footnote w:id="2">
    <w:p w14:paraId="2F5F26A1" w14:textId="77777777" w:rsidR="00986D8C" w:rsidRPr="000A0139" w:rsidRDefault="00986D8C" w:rsidP="00986D8C">
      <w:pPr>
        <w:pStyle w:val="FootnoteText"/>
        <w:tabs>
          <w:tab w:val="left" w:pos="624"/>
        </w:tabs>
        <w:spacing w:line="240" w:lineRule="exact"/>
        <w:rPr>
          <w:szCs w:val="18"/>
        </w:rPr>
      </w:pPr>
      <w:r w:rsidRPr="00D919FB">
        <w:rPr>
          <w:rStyle w:val="FootnoteReference"/>
          <w:sz w:val="18"/>
        </w:rPr>
        <w:footnoteRef/>
      </w:r>
      <w:r w:rsidRPr="000A0139">
        <w:rPr>
          <w:szCs w:val="18"/>
        </w:rPr>
        <w:t xml:space="preserve"> </w:t>
      </w:r>
      <w:r w:rsidRPr="000A0139">
        <w:rPr>
          <w:szCs w:val="18"/>
        </w:rPr>
        <w:tab/>
        <w:t>The chemical name and/or its precursor could be either perfluorooctane sulfonic acid (CAS No: 1763</w:t>
      </w:r>
      <w:r w:rsidRPr="000A0139">
        <w:rPr>
          <w:szCs w:val="18"/>
        </w:rPr>
        <w:noBreakHyphen/>
        <w:t>23</w:t>
      </w:r>
      <w:r w:rsidRPr="000A0139">
        <w:rPr>
          <w:szCs w:val="18"/>
        </w:rPr>
        <w:noBreakHyphen/>
        <w:t xml:space="preserve">1), potassium perfluorooctane sulfonate (CAS No: 2795-39-3), lithium perfluorooctane sulfonate (CAS No: 29457-72-5), ammonium perfluorooctane sulfonate (CAS No: 29081-56-9), </w:t>
      </w:r>
      <w:proofErr w:type="spellStart"/>
      <w:r w:rsidRPr="000A0139">
        <w:rPr>
          <w:szCs w:val="18"/>
        </w:rPr>
        <w:t>diethanolammonium</w:t>
      </w:r>
      <w:proofErr w:type="spellEnd"/>
      <w:r w:rsidRPr="000A0139">
        <w:rPr>
          <w:szCs w:val="18"/>
        </w:rPr>
        <w:t xml:space="preserve"> perfluorooctane sulfonate (CAS No: 70225-14-8), tetraethylammonium perfluorooctane sulfonate (CAS No: 56773-42-3), </w:t>
      </w:r>
      <w:proofErr w:type="spellStart"/>
      <w:r w:rsidRPr="000A0139">
        <w:rPr>
          <w:szCs w:val="18"/>
        </w:rPr>
        <w:t>didecyldimethylammonium</w:t>
      </w:r>
      <w:proofErr w:type="spellEnd"/>
      <w:r w:rsidRPr="000A0139">
        <w:rPr>
          <w:szCs w:val="18"/>
        </w:rPr>
        <w:t xml:space="preserve"> perfluorooctane sulfonate (CAS No: 251099-16-8), perfluorooctane sulfonyl fluoride (CAS No: 307-35-7) or other PFOS-related chemicals produced using one of the above</w:t>
      </w:r>
      <w:r w:rsidRPr="000A0139">
        <w:rPr>
          <w:szCs w:val="18"/>
        </w:rPr>
        <w:noBreakHyphen/>
        <w:t>mentioned chemicals.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Gill Sans" w:hAnsi="Gill Sans"/>
        <w:color w:val="7F7F7F" w:themeColor="background1" w:themeShade="7F"/>
        <w:spacing w:val="60"/>
      </w:rPr>
      <w:id w:val="136214305"/>
      <w:docPartObj>
        <w:docPartGallery w:val="Page Numbers (Top of Page)"/>
        <w:docPartUnique/>
      </w:docPartObj>
    </w:sdtPr>
    <w:sdtEndPr>
      <w:rPr>
        <w:color w:val="auto"/>
        <w:spacing w:val="0"/>
      </w:rPr>
    </w:sdtEndPr>
    <w:sdtContent>
      <w:p w14:paraId="3B4C5A5E" w14:textId="77777777" w:rsidR="00E37CBE" w:rsidRPr="009C4724" w:rsidRDefault="004A7AFD" w:rsidP="0087699A">
        <w:pPr>
          <w:pStyle w:val="Header"/>
          <w:pBdr>
            <w:bottom w:val="single" w:sz="4" w:space="1" w:color="D9D9D9" w:themeColor="background1" w:themeShade="D9"/>
          </w:pBdr>
          <w:rPr>
            <w:rFonts w:ascii="Gill Sans" w:hAnsi="Gill Sans"/>
          </w:rPr>
        </w:pPr>
        <w:r w:rsidRPr="009C4724">
          <w:rPr>
            <w:rFonts w:ascii="Gill Sans" w:hAnsi="Gill Sans"/>
            <w:color w:val="808080" w:themeColor="background1" w:themeShade="80"/>
            <w:sz w:val="18"/>
          </w:rPr>
          <w:t xml:space="preserve">Secretariat of the </w:t>
        </w:r>
        <w:r w:rsidR="00356A4B">
          <w:rPr>
            <w:rFonts w:ascii="Gill Sans" w:hAnsi="Gill Sans"/>
            <w:color w:val="808080" w:themeColor="background1" w:themeShade="80"/>
            <w:sz w:val="18"/>
          </w:rPr>
          <w:t xml:space="preserve">Stockholm </w:t>
        </w:r>
        <w:r w:rsidRPr="009C4724">
          <w:rPr>
            <w:rFonts w:ascii="Gill Sans" w:hAnsi="Gill Sans"/>
            <w:color w:val="808080" w:themeColor="background1" w:themeShade="80"/>
            <w:sz w:val="18"/>
          </w:rPr>
          <w:t>Convention</w:t>
        </w:r>
        <w:r w:rsidR="00CA582D">
          <w:rPr>
            <w:rFonts w:ascii="Gill Sans" w:hAnsi="Gill Sans"/>
            <w:color w:val="808080" w:themeColor="background1" w:themeShade="80"/>
            <w:sz w:val="18"/>
          </w:rPr>
          <w:tab/>
        </w:r>
        <w:r w:rsidR="00CA582D">
          <w:rPr>
            <w:rFonts w:ascii="Gill Sans" w:hAnsi="Gill Sans"/>
            <w:color w:val="808080" w:themeColor="background1" w:themeShade="80"/>
            <w:sz w:val="18"/>
          </w:rPr>
          <w:tab/>
        </w:r>
        <w:r w:rsidRPr="009C4724">
          <w:rPr>
            <w:rFonts w:ascii="Gill Sans" w:hAnsi="Gill Sans"/>
            <w:color w:val="7F7F7F" w:themeColor="background1" w:themeShade="7F"/>
            <w:spacing w:val="60"/>
          </w:rPr>
          <w:t xml:space="preserve">  </w:t>
        </w:r>
        <w:r w:rsidR="002C7BCD">
          <w:rPr>
            <w:rFonts w:ascii="Gill Sans" w:hAnsi="Gill Sans"/>
            <w:color w:val="7F7F7F" w:themeColor="background1" w:themeShade="7F"/>
            <w:spacing w:val="60"/>
          </w:rPr>
          <w:t xml:space="preserve">            </w:t>
        </w:r>
        <w:r w:rsidRPr="009C4724">
          <w:rPr>
            <w:rFonts w:ascii="Gill Sans" w:hAnsi="Gill Sans"/>
            <w:color w:val="7F7F7F" w:themeColor="background1" w:themeShade="7F"/>
            <w:spacing w:val="60"/>
          </w:rPr>
          <w:t xml:space="preserve">   </w:t>
        </w:r>
        <w:r w:rsidR="00D0158E" w:rsidRPr="009C4724">
          <w:rPr>
            <w:rFonts w:ascii="Gill Sans" w:hAnsi="Gill Sans"/>
            <w:color w:val="7F7F7F" w:themeColor="background1" w:themeShade="7F"/>
            <w:spacing w:val="60"/>
          </w:rPr>
          <w:t xml:space="preserve"> </w:t>
        </w:r>
        <w:r w:rsidRPr="009C4724">
          <w:rPr>
            <w:rFonts w:ascii="Gill Sans" w:hAnsi="Gill Sans"/>
            <w:color w:val="7F7F7F" w:themeColor="background1" w:themeShade="7F"/>
            <w:spacing w:val="60"/>
          </w:rPr>
          <w:t xml:space="preserve">                      </w:t>
        </w:r>
        <w:r w:rsidR="00E37CBE" w:rsidRPr="009C4724">
          <w:rPr>
            <w:rFonts w:ascii="Gill Sans" w:hAnsi="Gill Sans"/>
            <w:color w:val="808080" w:themeColor="background1" w:themeShade="80"/>
            <w:sz w:val="18"/>
          </w:rPr>
          <w:t xml:space="preserve">Page | </w:t>
        </w:r>
        <w:r w:rsidR="000E2186">
          <w:fldChar w:fldCharType="begin"/>
        </w:r>
        <w:r w:rsidR="000E2186">
          <w:instrText xml:space="preserve"> PAGE   \* MERGEFORMAT </w:instrText>
        </w:r>
        <w:r w:rsidR="000E2186">
          <w:fldChar w:fldCharType="separate"/>
        </w:r>
        <w:r w:rsidR="00BF775F" w:rsidRPr="00BF775F">
          <w:rPr>
            <w:rFonts w:ascii="Gill Sans" w:hAnsi="Gill Sans"/>
            <w:noProof/>
            <w:color w:val="808080" w:themeColor="background1" w:themeShade="80"/>
            <w:sz w:val="18"/>
          </w:rPr>
          <w:t>2</w:t>
        </w:r>
        <w:r w:rsidR="000E2186">
          <w:rPr>
            <w:rFonts w:ascii="Gill Sans" w:hAnsi="Gill Sans"/>
            <w:noProof/>
            <w:color w:val="808080" w:themeColor="background1" w:themeShade="80"/>
            <w:sz w:val="18"/>
          </w:rPr>
          <w:fldChar w:fldCharType="end"/>
        </w:r>
      </w:p>
    </w:sdtContent>
  </w:sdt>
  <w:p w14:paraId="7B339CD0" w14:textId="77777777" w:rsidR="007E690B" w:rsidRDefault="007E690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BEFB23" w14:textId="77777777" w:rsidR="00C078F9" w:rsidRDefault="00E3161D" w:rsidP="000E075D">
    <w:pPr>
      <w:tabs>
        <w:tab w:val="left" w:pos="9264"/>
      </w:tabs>
      <w:spacing w:line="360" w:lineRule="auto"/>
      <w:ind w:right="-143"/>
      <w:rPr>
        <w:rFonts w:ascii="GillSans Light" w:hAnsi="GillSans Light"/>
        <w:b/>
        <w:sz w:val="32"/>
      </w:rPr>
    </w:pPr>
    <w:r>
      <w:rPr>
        <w:rFonts w:ascii="GillSans Light" w:hAnsi="GillSans Light"/>
        <w:b/>
        <w:noProof/>
        <w:sz w:val="32"/>
      </w:rPr>
      <w:drawing>
        <wp:anchor distT="0" distB="0" distL="114300" distR="114300" simplePos="0" relativeHeight="251658240" behindDoc="0" locked="0" layoutInCell="1" allowOverlap="1" wp14:anchorId="33978340" wp14:editId="5692FB46">
          <wp:simplePos x="0" y="0"/>
          <wp:positionH relativeFrom="column">
            <wp:posOffset>-570560</wp:posOffset>
          </wp:positionH>
          <wp:positionV relativeFrom="paragraph">
            <wp:posOffset>-309245</wp:posOffset>
          </wp:positionV>
          <wp:extent cx="7326446" cy="9000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S letterhead templates-1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26446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E075D">
      <w:rPr>
        <w:rFonts w:ascii="GillSans Light" w:hAnsi="GillSans Light"/>
        <w:b/>
        <w:sz w:val="32"/>
      </w:rPr>
      <w:tab/>
    </w:r>
  </w:p>
  <w:p w14:paraId="10B54F6D" w14:textId="77777777" w:rsidR="00FC2400" w:rsidRPr="008B00AA" w:rsidRDefault="00FC2400" w:rsidP="00FC2400">
    <w:pPr>
      <w:spacing w:line="360" w:lineRule="auto"/>
      <w:ind w:left="-630"/>
      <w:rPr>
        <w:rFonts w:ascii="GillSans Light" w:hAnsi="GillSans Light"/>
        <w:b/>
        <w:sz w:val="16"/>
        <w:szCs w:val="16"/>
      </w:rPr>
    </w:pPr>
  </w:p>
  <w:p w14:paraId="16B4B6AE" w14:textId="77777777" w:rsidR="008B00AA" w:rsidRDefault="008B00AA" w:rsidP="0098007B">
    <w:pPr>
      <w:spacing w:line="360" w:lineRule="auto"/>
      <w:ind w:left="-630"/>
      <w:jc w:val="both"/>
      <w:rPr>
        <w:rFonts w:ascii="GillSans Light" w:hAnsi="GillSans Light"/>
        <w:b/>
        <w:sz w:val="2"/>
        <w:szCs w:val="2"/>
      </w:rPr>
    </w:pPr>
  </w:p>
  <w:p w14:paraId="2DD0FFE3" w14:textId="77777777" w:rsidR="000631B6" w:rsidRDefault="000631B6" w:rsidP="0098007B">
    <w:pPr>
      <w:spacing w:line="360" w:lineRule="auto"/>
      <w:ind w:left="-630"/>
      <w:jc w:val="both"/>
      <w:rPr>
        <w:rFonts w:ascii="GillSans Light" w:hAnsi="GillSans Light"/>
        <w:b/>
        <w:sz w:val="2"/>
        <w:szCs w:val="2"/>
      </w:rPr>
    </w:pPr>
  </w:p>
  <w:p w14:paraId="45F576AA" w14:textId="77777777" w:rsidR="000631B6" w:rsidRDefault="000631B6" w:rsidP="0098007B">
    <w:pPr>
      <w:spacing w:line="360" w:lineRule="auto"/>
      <w:ind w:left="-630"/>
      <w:jc w:val="both"/>
      <w:rPr>
        <w:rFonts w:ascii="GillSans Light" w:hAnsi="GillSans Light"/>
        <w:b/>
        <w:sz w:val="2"/>
        <w:szCs w:val="2"/>
      </w:rPr>
    </w:pPr>
  </w:p>
  <w:p w14:paraId="74D6315F" w14:textId="77777777" w:rsidR="008B00AA" w:rsidRDefault="008B00AA" w:rsidP="0098007B">
    <w:pPr>
      <w:spacing w:line="360" w:lineRule="auto"/>
      <w:ind w:left="-630"/>
      <w:jc w:val="both"/>
      <w:rPr>
        <w:rFonts w:ascii="GillSans Light" w:hAnsi="GillSans Light"/>
        <w:b/>
        <w:sz w:val="2"/>
        <w:szCs w:val="2"/>
      </w:rPr>
    </w:pPr>
  </w:p>
  <w:p w14:paraId="5830ECA4" w14:textId="77777777" w:rsidR="000631B6" w:rsidRDefault="000631B6" w:rsidP="0098007B">
    <w:pPr>
      <w:spacing w:line="360" w:lineRule="auto"/>
      <w:ind w:left="-630"/>
      <w:jc w:val="both"/>
      <w:rPr>
        <w:rFonts w:ascii="GillSans Light" w:hAnsi="GillSans Light"/>
        <w:b/>
        <w:sz w:val="2"/>
        <w:szCs w:val="2"/>
      </w:rPr>
    </w:pPr>
  </w:p>
  <w:p w14:paraId="67F33567" w14:textId="77777777" w:rsidR="000631B6" w:rsidRDefault="000631B6" w:rsidP="0098007B">
    <w:pPr>
      <w:spacing w:line="360" w:lineRule="auto"/>
      <w:ind w:left="-630"/>
      <w:jc w:val="both"/>
      <w:rPr>
        <w:rFonts w:ascii="GillSans Light" w:hAnsi="GillSans Light"/>
        <w:b/>
        <w:sz w:val="2"/>
        <w:szCs w:val="2"/>
      </w:rPr>
    </w:pPr>
  </w:p>
  <w:p w14:paraId="7854AAD9" w14:textId="77777777" w:rsidR="00C078F9" w:rsidRPr="0067043D" w:rsidRDefault="00356A4B" w:rsidP="0098007B">
    <w:pPr>
      <w:spacing w:line="360" w:lineRule="auto"/>
      <w:ind w:left="-630"/>
      <w:jc w:val="both"/>
      <w:rPr>
        <w:rFonts w:ascii="GillSans Light" w:hAnsi="GillSans Light"/>
        <w:b/>
        <w:sz w:val="28"/>
        <w:szCs w:val="28"/>
      </w:rPr>
    </w:pPr>
    <w:r>
      <w:rPr>
        <w:rFonts w:ascii="GillSans Light" w:hAnsi="GillSans Light"/>
        <w:b/>
        <w:sz w:val="28"/>
        <w:szCs w:val="28"/>
      </w:rPr>
      <w:t>STOCKHOLM</w:t>
    </w:r>
    <w:r w:rsidR="000D4010">
      <w:rPr>
        <w:rFonts w:ascii="GillSans Light" w:hAnsi="GillSans Light"/>
        <w:b/>
        <w:sz w:val="28"/>
        <w:szCs w:val="28"/>
      </w:rPr>
      <w:t xml:space="preserve"> </w:t>
    </w:r>
    <w:r w:rsidR="00C078F9" w:rsidRPr="0067043D">
      <w:rPr>
        <w:rFonts w:ascii="GillSans Light" w:hAnsi="GillSans Light"/>
        <w:b/>
        <w:sz w:val="28"/>
        <w:szCs w:val="28"/>
      </w:rPr>
      <w:t>CONVENTION</w:t>
    </w:r>
    <w:r w:rsidR="00460A88">
      <w:rPr>
        <w:rFonts w:ascii="GillSans Light" w:hAnsi="GillSans Light"/>
        <w:b/>
        <w:sz w:val="28"/>
        <w:szCs w:val="28"/>
      </w:rPr>
      <w:t xml:space="preserve"> ON PERSISTENT ORGANIC POLLUTANTS</w:t>
    </w:r>
  </w:p>
  <w:tbl>
    <w:tblPr>
      <w:tblW w:w="11006" w:type="dxa"/>
      <w:tblInd w:w="-61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48" w:type="dxa"/>
        <w:right w:w="60" w:type="dxa"/>
      </w:tblCellMar>
      <w:tblLook w:val="01E0" w:firstRow="1" w:lastRow="1" w:firstColumn="1" w:lastColumn="1" w:noHBand="0" w:noVBand="0"/>
    </w:tblPr>
    <w:tblGrid>
      <w:gridCol w:w="11006"/>
    </w:tblGrid>
    <w:tr w:rsidR="003461F7" w:rsidRPr="00EC7CDB" w14:paraId="0D2BC336" w14:textId="77777777" w:rsidTr="002C7BCD">
      <w:tc>
        <w:tcPr>
          <w:tcW w:w="11006" w:type="dxa"/>
          <w:tcBorders>
            <w:top w:val="single" w:sz="4" w:space="0" w:color="auto"/>
            <w:left w:val="nil"/>
            <w:bottom w:val="nil"/>
            <w:right w:val="nil"/>
          </w:tcBorders>
        </w:tcPr>
        <w:p w14:paraId="632B3F64" w14:textId="77777777" w:rsidR="003461F7" w:rsidRPr="009839CD" w:rsidRDefault="003461F7" w:rsidP="0098007B">
          <w:pPr>
            <w:rPr>
              <w:rFonts w:ascii="Times New Roman" w:eastAsia="Calibri" w:hAnsi="Times New Roman" w:cs="Times New Roman"/>
              <w:sz w:val="12"/>
              <w:szCs w:val="12"/>
              <w:lang w:val="fr-CH"/>
            </w:rPr>
          </w:pPr>
        </w:p>
      </w:tc>
    </w:tr>
  </w:tbl>
  <w:p w14:paraId="62ECA6F6" w14:textId="77777777" w:rsidR="0031483E" w:rsidRPr="009839CD" w:rsidRDefault="0031483E">
    <w:pPr>
      <w:pStyle w:val="Header"/>
      <w:rPr>
        <w:sz w:val="2"/>
        <w:szCs w:val="2"/>
        <w:lang w:val="it-I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161D"/>
    <w:rsid w:val="0004131F"/>
    <w:rsid w:val="000631B6"/>
    <w:rsid w:val="00091E5F"/>
    <w:rsid w:val="00096135"/>
    <w:rsid w:val="000A0139"/>
    <w:rsid w:val="000D4010"/>
    <w:rsid w:val="000E075D"/>
    <w:rsid w:val="000E2186"/>
    <w:rsid w:val="000F26B1"/>
    <w:rsid w:val="000F4440"/>
    <w:rsid w:val="00155CD6"/>
    <w:rsid w:val="00187D3F"/>
    <w:rsid w:val="0019767F"/>
    <w:rsid w:val="001C4F44"/>
    <w:rsid w:val="001F70DE"/>
    <w:rsid w:val="00222CD5"/>
    <w:rsid w:val="0023696B"/>
    <w:rsid w:val="002A3A17"/>
    <w:rsid w:val="002C2A03"/>
    <w:rsid w:val="002C7BCD"/>
    <w:rsid w:val="002E6B57"/>
    <w:rsid w:val="0031483E"/>
    <w:rsid w:val="003461F7"/>
    <w:rsid w:val="00356A4B"/>
    <w:rsid w:val="003A1678"/>
    <w:rsid w:val="003C3C96"/>
    <w:rsid w:val="003E5D70"/>
    <w:rsid w:val="00412F3C"/>
    <w:rsid w:val="00440924"/>
    <w:rsid w:val="00450C9F"/>
    <w:rsid w:val="00460A88"/>
    <w:rsid w:val="004972DC"/>
    <w:rsid w:val="004A608B"/>
    <w:rsid w:val="004A7AFD"/>
    <w:rsid w:val="004B79F3"/>
    <w:rsid w:val="004C664F"/>
    <w:rsid w:val="004D2952"/>
    <w:rsid w:val="004E4F56"/>
    <w:rsid w:val="005954C1"/>
    <w:rsid w:val="005B3C8C"/>
    <w:rsid w:val="005F741E"/>
    <w:rsid w:val="00631DF3"/>
    <w:rsid w:val="0064307D"/>
    <w:rsid w:val="00644072"/>
    <w:rsid w:val="00646E4F"/>
    <w:rsid w:val="006579D0"/>
    <w:rsid w:val="0067043D"/>
    <w:rsid w:val="00685A48"/>
    <w:rsid w:val="007037E8"/>
    <w:rsid w:val="0075420C"/>
    <w:rsid w:val="007668F4"/>
    <w:rsid w:val="00767384"/>
    <w:rsid w:val="007D613E"/>
    <w:rsid w:val="007E690B"/>
    <w:rsid w:val="007F16AF"/>
    <w:rsid w:val="0082424A"/>
    <w:rsid w:val="00832741"/>
    <w:rsid w:val="00836F1D"/>
    <w:rsid w:val="00847DC7"/>
    <w:rsid w:val="00850666"/>
    <w:rsid w:val="0087699A"/>
    <w:rsid w:val="008B00AA"/>
    <w:rsid w:val="008B4891"/>
    <w:rsid w:val="008D4925"/>
    <w:rsid w:val="009077CB"/>
    <w:rsid w:val="009346F3"/>
    <w:rsid w:val="009374E7"/>
    <w:rsid w:val="0098007B"/>
    <w:rsid w:val="009839CD"/>
    <w:rsid w:val="00986D8C"/>
    <w:rsid w:val="009B72F0"/>
    <w:rsid w:val="009C4724"/>
    <w:rsid w:val="009F58A5"/>
    <w:rsid w:val="00A01D4D"/>
    <w:rsid w:val="00A02569"/>
    <w:rsid w:val="00A17C38"/>
    <w:rsid w:val="00A7373E"/>
    <w:rsid w:val="00A7735B"/>
    <w:rsid w:val="00A9409C"/>
    <w:rsid w:val="00AA5850"/>
    <w:rsid w:val="00AA76A5"/>
    <w:rsid w:val="00AB045B"/>
    <w:rsid w:val="00AD65DC"/>
    <w:rsid w:val="00AF669B"/>
    <w:rsid w:val="00B0170E"/>
    <w:rsid w:val="00B07FD1"/>
    <w:rsid w:val="00B544E9"/>
    <w:rsid w:val="00BC02AF"/>
    <w:rsid w:val="00BF775F"/>
    <w:rsid w:val="00C078F9"/>
    <w:rsid w:val="00C12FF3"/>
    <w:rsid w:val="00C25C6A"/>
    <w:rsid w:val="00C30E5C"/>
    <w:rsid w:val="00C32A18"/>
    <w:rsid w:val="00C660E5"/>
    <w:rsid w:val="00C71D9E"/>
    <w:rsid w:val="00C83076"/>
    <w:rsid w:val="00CA582D"/>
    <w:rsid w:val="00CC1430"/>
    <w:rsid w:val="00CF7A94"/>
    <w:rsid w:val="00CF7BDD"/>
    <w:rsid w:val="00D0158E"/>
    <w:rsid w:val="00D22618"/>
    <w:rsid w:val="00D310C1"/>
    <w:rsid w:val="00D4426E"/>
    <w:rsid w:val="00D76D0F"/>
    <w:rsid w:val="00D8446B"/>
    <w:rsid w:val="00DD43DE"/>
    <w:rsid w:val="00E3161D"/>
    <w:rsid w:val="00E37CBE"/>
    <w:rsid w:val="00E54748"/>
    <w:rsid w:val="00E70C3C"/>
    <w:rsid w:val="00E85240"/>
    <w:rsid w:val="00EA4989"/>
    <w:rsid w:val="00EA792A"/>
    <w:rsid w:val="00EB4A5C"/>
    <w:rsid w:val="00EC7CDB"/>
    <w:rsid w:val="00EE2589"/>
    <w:rsid w:val="00F1217C"/>
    <w:rsid w:val="00F15B1B"/>
    <w:rsid w:val="00F32994"/>
    <w:rsid w:val="00F35460"/>
    <w:rsid w:val="00F3592E"/>
    <w:rsid w:val="00F40E8F"/>
    <w:rsid w:val="00F6652D"/>
    <w:rsid w:val="00F92332"/>
    <w:rsid w:val="00FB5C89"/>
    <w:rsid w:val="00FC2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BEA54B"/>
  <w15:docId w15:val="{C1F21BB3-00ED-4E41-8522-FE54A4061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483E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31483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31483E"/>
  </w:style>
  <w:style w:type="paragraph" w:styleId="Footer">
    <w:name w:val="footer"/>
    <w:basedOn w:val="Normal"/>
    <w:link w:val="FooterChar"/>
    <w:uiPriority w:val="99"/>
    <w:unhideWhenUsed/>
    <w:rsid w:val="0031483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483E"/>
  </w:style>
  <w:style w:type="table" w:styleId="TableGrid">
    <w:name w:val="Table Grid"/>
    <w:basedOn w:val="TableNormal"/>
    <w:uiPriority w:val="59"/>
    <w:rsid w:val="0031483E"/>
    <w:pPr>
      <w:spacing w:after="0" w:line="240" w:lineRule="auto"/>
    </w:pPr>
    <w:rPr>
      <w:sz w:val="20"/>
      <w:szCs w:val="20"/>
      <w:lang w:val="fr-F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148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83E"/>
    <w:rPr>
      <w:rFonts w:ascii="Tahoma" w:hAnsi="Tahoma" w:cs="Tahoma"/>
      <w:sz w:val="16"/>
      <w:szCs w:val="16"/>
      <w:lang w:val="en-US"/>
    </w:rPr>
  </w:style>
  <w:style w:type="character" w:styleId="Hyperlink">
    <w:name w:val="Hyperlink"/>
    <w:basedOn w:val="DefaultParagraphFont"/>
    <w:rsid w:val="00C078F9"/>
    <w:rPr>
      <w:color w:val="0000FF"/>
      <w:u w:val="single"/>
    </w:rPr>
  </w:style>
  <w:style w:type="paragraph" w:styleId="FootnoteText">
    <w:name w:val="footnote text"/>
    <w:basedOn w:val="Normal"/>
    <w:link w:val="FootnoteTextChar"/>
    <w:rsid w:val="00986D8C"/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986D8C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aliases w:val="16 Point,Superscript 6 Point"/>
    <w:basedOn w:val="DefaultParagraphFont"/>
    <w:rsid w:val="00986D8C"/>
    <w:rPr>
      <w:rFonts w:ascii="Times New Roman" w:hAnsi="Times New Roman"/>
      <w:color w:val="auto"/>
      <w:sz w:val="20"/>
      <w:szCs w:val="18"/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850666"/>
    <w:rPr>
      <w:color w:val="808080"/>
      <w:shd w:val="clear" w:color="auto" w:fill="E6E6E6"/>
    </w:rPr>
  </w:style>
  <w:style w:type="paragraph" w:customStyle="1" w:styleId="Default">
    <w:name w:val="Default"/>
    <w:rsid w:val="00BF775F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  <w:style w:type="character" w:customStyle="1" w:styleId="A3">
    <w:name w:val="A3"/>
    <w:uiPriority w:val="99"/>
    <w:rsid w:val="00BF775F"/>
    <w:rPr>
      <w:rFonts w:cs="Myriad Pro"/>
      <w:color w:val="00000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rs@brsmeas.or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F17B9E-60F9-4597-B662-9B88B4402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UNEP</Company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Sergio</dc:creator>
  <cp:lastModifiedBy>Florencia Verdi Bravo</cp:lastModifiedBy>
  <cp:revision>8</cp:revision>
  <cp:lastPrinted>2017-02-21T10:15:00Z</cp:lastPrinted>
  <dcterms:created xsi:type="dcterms:W3CDTF">2020-10-27T08:33:00Z</dcterms:created>
  <dcterms:modified xsi:type="dcterms:W3CDTF">2022-10-06T10:19:00Z</dcterms:modified>
</cp:coreProperties>
</file>